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F2C63" w14:textId="6E521842" w:rsidR="00876ED5" w:rsidRPr="00164604" w:rsidRDefault="00CF0B8D" w:rsidP="000378C3">
      <w:pPr>
        <w:pStyle w:val="mine"/>
        <w:ind w:left="360" w:hanging="360"/>
        <w:rPr>
          <w:b/>
          <w:i/>
        </w:rPr>
      </w:pPr>
      <w:r>
        <w:rPr>
          <w:b/>
          <w:sz w:val="28"/>
        </w:rPr>
        <w:t xml:space="preserve">Reception of </w:t>
      </w:r>
      <w:r w:rsidR="003F6386">
        <w:rPr>
          <w:b/>
          <w:sz w:val="28"/>
        </w:rPr>
        <w:t>Stage 3</w:t>
      </w:r>
      <w:r>
        <w:rPr>
          <w:b/>
          <w:sz w:val="28"/>
        </w:rPr>
        <w:t xml:space="preserve"> in later Rāma tradition</w:t>
      </w:r>
      <w:r w:rsidR="00164604">
        <w:rPr>
          <w:b/>
          <w:sz w:val="28"/>
        </w:rPr>
        <w:br/>
      </w:r>
      <w:r w:rsidR="00164604">
        <w:rPr>
          <w:b/>
          <w:sz w:val="28"/>
        </w:rPr>
        <w:tab/>
      </w:r>
      <w:r w:rsidR="006F5E3D">
        <w:rPr>
          <w:b/>
          <w:sz w:val="28"/>
        </w:rPr>
        <w:tab/>
      </w:r>
      <w:r w:rsidR="006F5E3D">
        <w:rPr>
          <w:b/>
          <w:sz w:val="28"/>
        </w:rPr>
        <w:tab/>
      </w:r>
      <w:r w:rsidR="00164604">
        <w:rPr>
          <w:b/>
          <w:i/>
        </w:rPr>
        <w:t>tentative datings</w:t>
      </w:r>
      <w:r w:rsidR="006F5E3D">
        <w:rPr>
          <w:b/>
          <w:i/>
        </w:rPr>
        <w:t xml:space="preserve"> by JLB</w:t>
      </w:r>
      <w:r w:rsidR="00164604">
        <w:rPr>
          <w:b/>
          <w:i/>
        </w:rPr>
        <w:t xml:space="preserve"> listed on </w:t>
      </w:r>
      <w:r w:rsidR="00164604">
        <w:rPr>
          <w:b/>
        </w:rPr>
        <w:t>D. Ancillary material</w:t>
      </w:r>
      <w:r w:rsidR="00164604">
        <w:rPr>
          <w:b/>
          <w:i/>
        </w:rPr>
        <w:t xml:space="preserve"> </w:t>
      </w:r>
    </w:p>
    <w:p w14:paraId="6B083C21" w14:textId="77777777" w:rsidR="000378C3" w:rsidRPr="005C7AE9" w:rsidRDefault="000378C3" w:rsidP="000378C3">
      <w:pPr>
        <w:pStyle w:val="mine"/>
        <w:ind w:left="360" w:hanging="360"/>
        <w:rPr>
          <w:b/>
          <w:sz w:val="16"/>
          <w:szCs w:val="16"/>
        </w:rPr>
      </w:pPr>
    </w:p>
    <w:p w14:paraId="43DE0881" w14:textId="77777777" w:rsidR="000378C3" w:rsidRPr="005C7AE9" w:rsidRDefault="000378C3" w:rsidP="000378C3">
      <w:pPr>
        <w:pStyle w:val="mine"/>
        <w:rPr>
          <w:sz w:val="16"/>
          <w:szCs w:val="16"/>
        </w:rPr>
        <w:sectPr w:rsidR="000378C3" w:rsidRPr="005C7AE9" w:rsidSect="005C7AE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440" w:right="1440" w:bottom="1440" w:left="1440" w:header="708" w:footer="576" w:gutter="0"/>
          <w:cols w:space="708"/>
          <w:docGrid w:linePitch="360"/>
        </w:sectPr>
      </w:pPr>
    </w:p>
    <w:p w14:paraId="652D402C" w14:textId="3E6556BD" w:rsidR="003F6386" w:rsidRPr="003F6386" w:rsidRDefault="006B65F6" w:rsidP="000378C3">
      <w:pPr>
        <w:pStyle w:val="mine"/>
        <w:ind w:left="360" w:hanging="360"/>
        <w:rPr>
          <w:b/>
        </w:rPr>
      </w:pPr>
      <w:r>
        <w:rPr>
          <w:b/>
        </w:rPr>
        <w:t xml:space="preserve">2/3A.  </w:t>
      </w:r>
      <w:r w:rsidR="003F6386">
        <w:rPr>
          <w:b/>
        </w:rPr>
        <w:t>Epics</w:t>
      </w:r>
    </w:p>
    <w:p w14:paraId="71198BA9" w14:textId="28275E60" w:rsidR="003F6386" w:rsidRDefault="003F6386" w:rsidP="000378C3">
      <w:pPr>
        <w:pStyle w:val="mine"/>
        <w:ind w:left="360" w:hanging="360"/>
      </w:pPr>
      <w:r w:rsidRPr="001A7052">
        <w:rPr>
          <w:i/>
        </w:rPr>
        <w:t>MBh</w:t>
      </w:r>
      <w:r w:rsidRPr="001A7052">
        <w:t xml:space="preserve"> (</w:t>
      </w:r>
      <w:r w:rsidRPr="001A7052">
        <w:rPr>
          <w:i/>
        </w:rPr>
        <w:t>allusion</w:t>
      </w:r>
      <w:r w:rsidRPr="001A7052">
        <w:t>)</w:t>
      </w:r>
    </w:p>
    <w:p w14:paraId="77482179" w14:textId="77777777" w:rsidR="005922E3" w:rsidRDefault="005922E3" w:rsidP="000378C3">
      <w:pPr>
        <w:pStyle w:val="mine"/>
        <w:ind w:left="360" w:hanging="360"/>
      </w:pPr>
      <w:r w:rsidRPr="001A7052">
        <w:rPr>
          <w:i/>
        </w:rPr>
        <w:t>MBh</w:t>
      </w:r>
      <w:r w:rsidRPr="001A7052">
        <w:t xml:space="preserve"> (</w:t>
      </w:r>
      <w:r w:rsidRPr="001A7052">
        <w:rPr>
          <w:i/>
        </w:rPr>
        <w:t>RU</w:t>
      </w:r>
      <w:r w:rsidRPr="001A7052">
        <w:t>)</w:t>
      </w:r>
    </w:p>
    <w:p w14:paraId="095C535B" w14:textId="35F692AA" w:rsidR="003F6386" w:rsidRDefault="003F6386" w:rsidP="000378C3">
      <w:pPr>
        <w:pStyle w:val="mine"/>
        <w:ind w:left="360" w:hanging="360"/>
      </w:pPr>
      <w:r w:rsidRPr="001A7052">
        <w:rPr>
          <w:i/>
        </w:rPr>
        <w:t xml:space="preserve">MBh </w:t>
      </w:r>
      <w:r w:rsidRPr="001A7052">
        <w:t>(</w:t>
      </w:r>
      <w:r w:rsidRPr="001A7052">
        <w:rPr>
          <w:i/>
        </w:rPr>
        <w:t>HBhS</w:t>
      </w:r>
      <w:r w:rsidRPr="001A7052">
        <w:t>)</w:t>
      </w:r>
    </w:p>
    <w:p w14:paraId="279F455B" w14:textId="243476D2" w:rsidR="005922E3" w:rsidRDefault="005922E3" w:rsidP="000378C3">
      <w:pPr>
        <w:pStyle w:val="mine"/>
        <w:ind w:left="360" w:hanging="360"/>
      </w:pPr>
      <w:r w:rsidRPr="001A7052">
        <w:rPr>
          <w:i/>
        </w:rPr>
        <w:t>HV</w:t>
      </w:r>
    </w:p>
    <w:p w14:paraId="67C106BE" w14:textId="5771E15C" w:rsidR="003F6386" w:rsidRPr="00FA5B68" w:rsidRDefault="003F6386" w:rsidP="000378C3">
      <w:pPr>
        <w:pStyle w:val="mine"/>
        <w:ind w:left="360" w:hanging="360"/>
        <w:rPr>
          <w:sz w:val="14"/>
          <w:szCs w:val="12"/>
        </w:rPr>
      </w:pPr>
    </w:p>
    <w:p w14:paraId="46DF6F19" w14:textId="4D935006" w:rsidR="00D06A5E" w:rsidRDefault="006B65F6" w:rsidP="000378C3">
      <w:pPr>
        <w:pStyle w:val="mine"/>
        <w:ind w:left="360" w:hanging="360"/>
      </w:pPr>
      <w:r>
        <w:rPr>
          <w:b/>
        </w:rPr>
        <w:t xml:space="preserve">3B.  </w:t>
      </w:r>
      <w:r w:rsidR="00D06A5E">
        <w:rPr>
          <w:b/>
        </w:rPr>
        <w:t>Purāṇas</w:t>
      </w:r>
    </w:p>
    <w:p w14:paraId="2D8C6205" w14:textId="7D991A1A" w:rsidR="00470634" w:rsidRDefault="00470634" w:rsidP="000378C3">
      <w:pPr>
        <w:pStyle w:val="mine"/>
        <w:ind w:left="360" w:hanging="360"/>
        <w:rPr>
          <w:i/>
        </w:rPr>
      </w:pPr>
      <w:r w:rsidRPr="001A7052">
        <w:rPr>
          <w:i/>
        </w:rPr>
        <w:t>ĀdiP</w:t>
      </w:r>
    </w:p>
    <w:p w14:paraId="54BFAD69" w14:textId="0908B174" w:rsidR="00D06A5E" w:rsidRDefault="00D06A5E" w:rsidP="000378C3">
      <w:pPr>
        <w:pStyle w:val="mine"/>
        <w:ind w:left="360" w:hanging="360"/>
        <w:rPr>
          <w:i/>
        </w:rPr>
      </w:pPr>
      <w:r w:rsidRPr="001A7052">
        <w:rPr>
          <w:i/>
        </w:rPr>
        <w:t>AgP</w:t>
      </w:r>
    </w:p>
    <w:p w14:paraId="53DAB2D9" w14:textId="38A847A4" w:rsidR="008005F6" w:rsidRDefault="008005F6" w:rsidP="000378C3">
      <w:pPr>
        <w:pStyle w:val="mine"/>
        <w:ind w:left="360" w:hanging="360"/>
        <w:rPr>
          <w:i/>
        </w:rPr>
      </w:pPr>
      <w:r w:rsidRPr="008005F6">
        <w:rPr>
          <w:i/>
        </w:rPr>
        <w:t>BhāgP</w:t>
      </w:r>
    </w:p>
    <w:p w14:paraId="348183A7" w14:textId="3F62FEED" w:rsidR="00AE138D" w:rsidRDefault="00AE138D" w:rsidP="000378C3">
      <w:pPr>
        <w:pStyle w:val="mine"/>
        <w:ind w:left="360" w:hanging="360"/>
        <w:rPr>
          <w:i/>
        </w:rPr>
      </w:pPr>
      <w:r w:rsidRPr="001A7052">
        <w:rPr>
          <w:i/>
        </w:rPr>
        <w:t>BhvP</w:t>
      </w:r>
    </w:p>
    <w:p w14:paraId="1A3B437B" w14:textId="1A4A6E98" w:rsidR="00470634" w:rsidRDefault="00470634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BṛDhP </w:t>
      </w:r>
    </w:p>
    <w:p w14:paraId="574ADD92" w14:textId="04CF27EC" w:rsidR="00D06A5E" w:rsidRDefault="00D06A5E" w:rsidP="000378C3">
      <w:pPr>
        <w:pStyle w:val="mine"/>
        <w:ind w:left="360" w:hanging="360"/>
        <w:rPr>
          <w:i/>
        </w:rPr>
      </w:pPr>
      <w:r w:rsidRPr="001A7052">
        <w:rPr>
          <w:i/>
        </w:rPr>
        <w:t>BrP</w:t>
      </w:r>
    </w:p>
    <w:p w14:paraId="24F47F08" w14:textId="52BA1F8F" w:rsidR="00D06A5E" w:rsidRDefault="00D06A5E" w:rsidP="000378C3">
      <w:pPr>
        <w:pStyle w:val="mine"/>
        <w:ind w:left="360" w:hanging="360"/>
        <w:rPr>
          <w:i/>
        </w:rPr>
      </w:pPr>
      <w:r w:rsidRPr="001A7052">
        <w:rPr>
          <w:i/>
        </w:rPr>
        <w:t>BrP,GM</w:t>
      </w:r>
    </w:p>
    <w:p w14:paraId="2799B04A" w14:textId="77777777" w:rsidR="00C76209" w:rsidRDefault="00C76209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BVP </w:t>
      </w:r>
    </w:p>
    <w:p w14:paraId="6C5EFEF9" w14:textId="77777777" w:rsidR="00127F38" w:rsidRDefault="00127F38" w:rsidP="000378C3">
      <w:pPr>
        <w:pStyle w:val="mine"/>
        <w:ind w:left="360" w:hanging="360"/>
        <w:rPr>
          <w:i/>
        </w:rPr>
      </w:pPr>
      <w:r w:rsidRPr="00127F38">
        <w:rPr>
          <w:i/>
        </w:rPr>
        <w:t xml:space="preserve">DBhāgP </w:t>
      </w:r>
    </w:p>
    <w:p w14:paraId="31868575" w14:textId="5988B39A" w:rsidR="002C3C48" w:rsidRDefault="002C3C48" w:rsidP="000378C3">
      <w:pPr>
        <w:pStyle w:val="mine"/>
        <w:ind w:left="360" w:hanging="360"/>
        <w:rPr>
          <w:i/>
        </w:rPr>
      </w:pPr>
      <w:r w:rsidRPr="001A7052">
        <w:rPr>
          <w:i/>
        </w:rPr>
        <w:t>EkP</w:t>
      </w:r>
    </w:p>
    <w:p w14:paraId="45D9323A" w14:textId="2DD07789" w:rsidR="005922E3" w:rsidRDefault="005922E3" w:rsidP="000378C3">
      <w:pPr>
        <w:pStyle w:val="mine"/>
        <w:ind w:left="360" w:hanging="360"/>
        <w:rPr>
          <w:i/>
        </w:rPr>
      </w:pPr>
      <w:r w:rsidRPr="001A7052">
        <w:rPr>
          <w:i/>
        </w:rPr>
        <w:t>GaP</w:t>
      </w:r>
    </w:p>
    <w:p w14:paraId="5369D317" w14:textId="77777777" w:rsidR="006E6284" w:rsidRDefault="006E6284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JaiBh </w:t>
      </w:r>
    </w:p>
    <w:p w14:paraId="15644F45" w14:textId="77777777" w:rsidR="003174A5" w:rsidRDefault="003174A5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JaiSa </w:t>
      </w:r>
    </w:p>
    <w:p w14:paraId="1DAB0E8A" w14:textId="705559D6" w:rsidR="00623F73" w:rsidRDefault="00623F73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KkP </w:t>
      </w:r>
    </w:p>
    <w:p w14:paraId="1626E098" w14:textId="77777777" w:rsidR="004B2BB3" w:rsidRDefault="004B2BB3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KūP </w:t>
      </w:r>
    </w:p>
    <w:p w14:paraId="463BC7B0" w14:textId="52F4D89D" w:rsidR="00B66D74" w:rsidRDefault="00B66D74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LiP </w:t>
      </w:r>
    </w:p>
    <w:p w14:paraId="612B5C3D" w14:textId="2039032E" w:rsidR="00127F38" w:rsidRDefault="00127F38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MBhāgP </w:t>
      </w:r>
    </w:p>
    <w:p w14:paraId="7ABA5491" w14:textId="77777777" w:rsidR="00290EFD" w:rsidRDefault="00290EFD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MtP </w:t>
      </w:r>
    </w:p>
    <w:p w14:paraId="72D90176" w14:textId="0B774C64" w:rsidR="005A7139" w:rsidRDefault="005A7139" w:rsidP="000378C3">
      <w:pPr>
        <w:pStyle w:val="mine"/>
        <w:ind w:left="360" w:hanging="360"/>
        <w:rPr>
          <w:i/>
        </w:rPr>
      </w:pPr>
      <w:r w:rsidRPr="001A7052">
        <w:rPr>
          <w:i/>
        </w:rPr>
        <w:t>MudP</w:t>
      </w:r>
    </w:p>
    <w:p w14:paraId="2B34C894" w14:textId="22FF911C" w:rsidR="008D5FFF" w:rsidRDefault="008D5FFF" w:rsidP="000378C3">
      <w:pPr>
        <w:pStyle w:val="mine"/>
        <w:ind w:left="360" w:hanging="360"/>
        <w:rPr>
          <w:i/>
        </w:rPr>
      </w:pPr>
      <w:r w:rsidRPr="001A7052">
        <w:rPr>
          <w:i/>
        </w:rPr>
        <w:t>NāP</w:t>
      </w:r>
    </w:p>
    <w:p w14:paraId="332DA6D3" w14:textId="77777777" w:rsidR="001E36A5" w:rsidRDefault="001E36A5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NarSP </w:t>
      </w:r>
    </w:p>
    <w:p w14:paraId="79DA4A38" w14:textId="77777777" w:rsidR="00881E16" w:rsidRDefault="00881E16" w:rsidP="000378C3">
      <w:pPr>
        <w:pStyle w:val="mine"/>
        <w:ind w:left="360" w:hanging="360"/>
      </w:pPr>
      <w:r w:rsidRPr="001A7052">
        <w:rPr>
          <w:i/>
        </w:rPr>
        <w:t xml:space="preserve">PdP </w:t>
      </w:r>
      <w:r w:rsidRPr="001A7052">
        <w:t>(</w:t>
      </w:r>
      <w:r w:rsidRPr="001A7052">
        <w:rPr>
          <w:i/>
        </w:rPr>
        <w:t>Sṛṣṭikh.</w:t>
      </w:r>
      <w:r w:rsidRPr="001A7052">
        <w:t>); (</w:t>
      </w:r>
      <w:r w:rsidRPr="001A7052">
        <w:rPr>
          <w:i/>
        </w:rPr>
        <w:t>Uttarakh.</w:t>
      </w:r>
      <w:r w:rsidRPr="001A7052">
        <w:t>);</w:t>
      </w:r>
      <w:r w:rsidRPr="001A7052">
        <w:rPr>
          <w:i/>
        </w:rPr>
        <w:t xml:space="preserve"> </w:t>
      </w:r>
      <w:r w:rsidRPr="001A7052">
        <w:t>(</w:t>
      </w:r>
      <w:r w:rsidRPr="001A7052">
        <w:rPr>
          <w:i/>
        </w:rPr>
        <w:t>Pātālakh.</w:t>
      </w:r>
      <w:r w:rsidRPr="001A7052">
        <w:t>)</w:t>
      </w:r>
    </w:p>
    <w:p w14:paraId="16D60065" w14:textId="77777777" w:rsidR="00B66D74" w:rsidRDefault="00B66D74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SauP </w:t>
      </w:r>
    </w:p>
    <w:p w14:paraId="43AC542B" w14:textId="48CA601C" w:rsidR="00B66D74" w:rsidRDefault="00B66D74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ŚiP </w:t>
      </w:r>
    </w:p>
    <w:p w14:paraId="095BE1B9" w14:textId="3A074344" w:rsidR="00CA51E2" w:rsidRDefault="00CA51E2" w:rsidP="000378C3">
      <w:pPr>
        <w:pStyle w:val="mine"/>
        <w:ind w:left="360" w:hanging="360"/>
        <w:rPr>
          <w:i/>
        </w:rPr>
      </w:pPr>
      <w:r w:rsidRPr="001A7052">
        <w:rPr>
          <w:i/>
        </w:rPr>
        <w:t>SkP</w:t>
      </w:r>
    </w:p>
    <w:p w14:paraId="0371B741" w14:textId="19EBE278" w:rsidR="00F40B58" w:rsidRDefault="00F40B58" w:rsidP="000378C3">
      <w:pPr>
        <w:pStyle w:val="mine"/>
        <w:ind w:left="360" w:hanging="360"/>
        <w:rPr>
          <w:i/>
        </w:rPr>
      </w:pPr>
      <w:r w:rsidRPr="001A7052">
        <w:rPr>
          <w:i/>
        </w:rPr>
        <w:t xml:space="preserve">VāP </w:t>
      </w:r>
    </w:p>
    <w:p w14:paraId="576C31D0" w14:textId="77777777" w:rsidR="001958B9" w:rsidRDefault="001958B9" w:rsidP="000378C3">
      <w:pPr>
        <w:pStyle w:val="mine"/>
        <w:ind w:left="360" w:hanging="360"/>
      </w:pPr>
      <w:r w:rsidRPr="001A7052">
        <w:rPr>
          <w:i/>
        </w:rPr>
        <w:t>VarP</w:t>
      </w:r>
      <w:r w:rsidRPr="001A7052">
        <w:t xml:space="preserve"> </w:t>
      </w:r>
    </w:p>
    <w:p w14:paraId="1242D36E" w14:textId="554BC909" w:rsidR="00D06A5E" w:rsidRDefault="00D06A5E" w:rsidP="000378C3">
      <w:pPr>
        <w:pStyle w:val="mine"/>
        <w:ind w:left="360" w:hanging="360"/>
        <w:rPr>
          <w:i/>
        </w:rPr>
      </w:pPr>
      <w:r w:rsidRPr="001A7052">
        <w:rPr>
          <w:i/>
        </w:rPr>
        <w:t>VDhP</w:t>
      </w:r>
    </w:p>
    <w:p w14:paraId="22DFFABD" w14:textId="05A2F2F7" w:rsidR="003D567E" w:rsidRDefault="003D567E" w:rsidP="000378C3">
      <w:pPr>
        <w:pStyle w:val="mine"/>
        <w:ind w:left="360" w:hanging="360"/>
        <w:rPr>
          <w:i/>
        </w:rPr>
      </w:pPr>
      <w:r w:rsidRPr="001A7052">
        <w:rPr>
          <w:i/>
        </w:rPr>
        <w:t>ViP</w:t>
      </w:r>
    </w:p>
    <w:p w14:paraId="05F71CE5" w14:textId="6B11BF2C" w:rsidR="00D06A5E" w:rsidRDefault="00D06A5E" w:rsidP="000378C3">
      <w:pPr>
        <w:pStyle w:val="mine"/>
        <w:ind w:left="360" w:hanging="360"/>
      </w:pPr>
      <w:r w:rsidRPr="001A7052">
        <w:rPr>
          <w:i/>
        </w:rPr>
        <w:t>VmP Saromāhātmya</w:t>
      </w:r>
    </w:p>
    <w:p w14:paraId="5679C239" w14:textId="6D3E7DD0" w:rsidR="00D06A5E" w:rsidRPr="00FA5B68" w:rsidRDefault="00D06A5E" w:rsidP="000378C3">
      <w:pPr>
        <w:pStyle w:val="mine"/>
        <w:ind w:left="360" w:hanging="360"/>
        <w:rPr>
          <w:sz w:val="14"/>
        </w:rPr>
      </w:pPr>
    </w:p>
    <w:p w14:paraId="5F7B56D0" w14:textId="3568FBCA" w:rsidR="00000FF8" w:rsidRPr="00000FF8" w:rsidRDefault="006B65F6" w:rsidP="000378C3">
      <w:pPr>
        <w:pStyle w:val="mine"/>
        <w:ind w:left="360" w:hanging="360"/>
        <w:rPr>
          <w:b/>
        </w:rPr>
      </w:pPr>
      <w:r>
        <w:rPr>
          <w:b/>
        </w:rPr>
        <w:t xml:space="preserve">4.  </w:t>
      </w:r>
      <w:r w:rsidR="00000FF8">
        <w:rPr>
          <w:b/>
        </w:rPr>
        <w:t>classical Skt</w:t>
      </w:r>
    </w:p>
    <w:p w14:paraId="2D771FAE" w14:textId="3858FF5D" w:rsidR="004B496C" w:rsidRDefault="004B496C" w:rsidP="000378C3">
      <w:pPr>
        <w:pStyle w:val="mine"/>
        <w:ind w:left="360" w:hanging="360"/>
      </w:pPr>
      <w:r w:rsidRPr="001A7052">
        <w:t>Abhinanda,</w:t>
      </w:r>
      <w:r w:rsidRPr="001A7052">
        <w:rPr>
          <w:i/>
        </w:rPr>
        <w:t xml:space="preserve"> Rāmacarita</w:t>
      </w:r>
      <w:r w:rsidRPr="001A7052">
        <w:t xml:space="preserve"> </w:t>
      </w:r>
    </w:p>
    <w:p w14:paraId="0EBE89B0" w14:textId="77777777" w:rsidR="00654AB8" w:rsidRDefault="00654AB8" w:rsidP="000378C3">
      <w:pPr>
        <w:pStyle w:val="mine"/>
        <w:ind w:left="360" w:hanging="360"/>
      </w:pPr>
      <w:r w:rsidRPr="001A7052">
        <w:rPr>
          <w:i/>
          <w:lang w:val="en-US"/>
        </w:rPr>
        <w:t>Abhiṣekanāṭaka</w:t>
      </w:r>
      <w:r w:rsidRPr="001A7052">
        <w:t xml:space="preserve"> </w:t>
      </w:r>
    </w:p>
    <w:p w14:paraId="04E25FD0" w14:textId="5041FE1D" w:rsidR="00617768" w:rsidRPr="001A7052" w:rsidRDefault="00617768" w:rsidP="000378C3">
      <w:pPr>
        <w:pStyle w:val="mine"/>
        <w:ind w:left="360" w:hanging="360"/>
        <w:rPr>
          <w:i/>
        </w:rPr>
      </w:pPr>
      <w:r w:rsidRPr="001A7052">
        <w:t xml:space="preserve">Advaita Kavi, </w:t>
      </w:r>
      <w:r w:rsidRPr="001A7052">
        <w:rPr>
          <w:i/>
        </w:rPr>
        <w:t>Rāmaliṅgāmṛta</w:t>
      </w:r>
    </w:p>
    <w:p w14:paraId="07AA6E06" w14:textId="77777777" w:rsidR="00677329" w:rsidRDefault="00677329" w:rsidP="000378C3">
      <w:pPr>
        <w:pStyle w:val="mine"/>
        <w:ind w:left="360" w:hanging="360"/>
      </w:pPr>
      <w:r w:rsidRPr="001A7052">
        <w:t xml:space="preserve">Advaitayati, </w:t>
      </w:r>
      <w:r w:rsidRPr="001A7052">
        <w:rPr>
          <w:i/>
        </w:rPr>
        <w:t>Rāghavollāsa</w:t>
      </w:r>
      <w:r w:rsidRPr="001A7052">
        <w:t xml:space="preserve"> </w:t>
      </w:r>
    </w:p>
    <w:p w14:paraId="4F9ADC73" w14:textId="1C8DD17D" w:rsidR="002901FD" w:rsidRDefault="002901FD" w:rsidP="000378C3">
      <w:pPr>
        <w:pStyle w:val="mine"/>
        <w:ind w:left="360" w:hanging="360"/>
      </w:pPr>
      <w:r w:rsidRPr="001A7052">
        <w:t>Bhagavantarāyamakhin,</w:t>
      </w:r>
      <w:r w:rsidRPr="001A7052">
        <w:rPr>
          <w:i/>
        </w:rPr>
        <w:t xml:space="preserve"> Rāghavābhyudaya</w:t>
      </w:r>
      <w:r w:rsidRPr="001A7052">
        <w:t xml:space="preserve"> </w:t>
      </w:r>
    </w:p>
    <w:p w14:paraId="2D7B9773" w14:textId="3C381C1A" w:rsidR="009E5EA8" w:rsidRPr="00D06A5E" w:rsidRDefault="009E5EA8" w:rsidP="000378C3">
      <w:pPr>
        <w:pStyle w:val="mine"/>
        <w:ind w:left="360" w:hanging="360"/>
      </w:pPr>
      <w:r w:rsidRPr="001A7052">
        <w:t>Bhaṭṭi,</w:t>
      </w:r>
      <w:r w:rsidRPr="001A7052">
        <w:rPr>
          <w:i/>
        </w:rPr>
        <w:t xml:space="preserve"> Rāvaṇavadha</w:t>
      </w:r>
    </w:p>
    <w:p w14:paraId="17F118E2" w14:textId="49496009" w:rsidR="009E5EA8" w:rsidRPr="001A7052" w:rsidRDefault="009E5EA8" w:rsidP="000378C3">
      <w:pPr>
        <w:pStyle w:val="mine"/>
        <w:ind w:left="360" w:hanging="360"/>
      </w:pPr>
      <w:r w:rsidRPr="001A7052">
        <w:t xml:space="preserve">Bhaumaka, </w:t>
      </w:r>
      <w:r w:rsidRPr="001A7052">
        <w:rPr>
          <w:i/>
        </w:rPr>
        <w:t>Rāvaṇārjunīya</w:t>
      </w:r>
      <w:r w:rsidRPr="001A7052">
        <w:t xml:space="preserve"> </w:t>
      </w:r>
    </w:p>
    <w:p w14:paraId="037A8584" w14:textId="77777777" w:rsidR="00000FF8" w:rsidRDefault="00000FF8" w:rsidP="000378C3">
      <w:pPr>
        <w:pStyle w:val="mine"/>
        <w:ind w:left="360" w:hanging="360"/>
      </w:pPr>
      <w:r w:rsidRPr="001A7052">
        <w:t xml:space="preserve">Bhavabhūti, </w:t>
      </w:r>
      <w:r w:rsidRPr="001A7052">
        <w:rPr>
          <w:i/>
        </w:rPr>
        <w:t>Mahāvīracarita</w:t>
      </w:r>
    </w:p>
    <w:p w14:paraId="32D8A3CF" w14:textId="7229219C" w:rsidR="00965DA1" w:rsidRDefault="00965DA1" w:rsidP="000378C3">
      <w:pPr>
        <w:pStyle w:val="mine"/>
        <w:ind w:left="360" w:hanging="360"/>
      </w:pPr>
      <w:r w:rsidRPr="001A7052">
        <w:t>Bhavabhūti</w:t>
      </w:r>
      <w:r w:rsidRPr="001A7052">
        <w:rPr>
          <w:i/>
        </w:rPr>
        <w:t>, Uttararāmacarita</w:t>
      </w:r>
    </w:p>
    <w:p w14:paraId="15FB5030" w14:textId="287BDCF6" w:rsidR="00641C66" w:rsidRPr="00641C66" w:rsidRDefault="00641C66" w:rsidP="000378C3">
      <w:pPr>
        <w:pStyle w:val="mine"/>
        <w:ind w:left="360" w:hanging="360"/>
      </w:pPr>
      <w:r w:rsidRPr="001A7052">
        <w:t xml:space="preserve">Bhoja, </w:t>
      </w:r>
      <w:r w:rsidRPr="001A7052">
        <w:rPr>
          <w:i/>
        </w:rPr>
        <w:t>Campūrāmāyaṇa</w:t>
      </w:r>
    </w:p>
    <w:p w14:paraId="2491CBD1" w14:textId="77777777" w:rsidR="00FD06C4" w:rsidRDefault="00FD06C4" w:rsidP="000378C3">
      <w:pPr>
        <w:pStyle w:val="mine"/>
        <w:ind w:left="360" w:hanging="360"/>
        <w:rPr>
          <w:i/>
        </w:rPr>
      </w:pPr>
      <w:r w:rsidRPr="001A7052">
        <w:t>Cakrakavi,</w:t>
      </w:r>
      <w:r w:rsidRPr="001A7052">
        <w:rPr>
          <w:i/>
        </w:rPr>
        <w:t xml:space="preserve"> Jānakīpariṇaya </w:t>
      </w:r>
    </w:p>
    <w:p w14:paraId="6CB8A050" w14:textId="5442DFD5" w:rsidR="00000FF8" w:rsidRPr="001A7052" w:rsidRDefault="00000FF8" w:rsidP="000378C3">
      <w:pPr>
        <w:pStyle w:val="mine"/>
        <w:ind w:left="360" w:hanging="360"/>
      </w:pPr>
      <w:r w:rsidRPr="001A7052">
        <w:rPr>
          <w:i/>
        </w:rPr>
        <w:t>Hanumannāṭaka</w:t>
      </w:r>
    </w:p>
    <w:p w14:paraId="1B2DFFA7" w14:textId="77777777" w:rsidR="002901FD" w:rsidRDefault="002901FD" w:rsidP="000378C3">
      <w:pPr>
        <w:pStyle w:val="mine"/>
        <w:ind w:left="360" w:hanging="360"/>
      </w:pPr>
      <w:r w:rsidRPr="001A7052">
        <w:t>Jayadeva,</w:t>
      </w:r>
      <w:r w:rsidRPr="001A7052">
        <w:rPr>
          <w:i/>
        </w:rPr>
        <w:t xml:space="preserve"> Prasannarāghava</w:t>
      </w:r>
      <w:r w:rsidRPr="001A7052">
        <w:t xml:space="preserve"> </w:t>
      </w:r>
    </w:p>
    <w:p w14:paraId="1BADC8DC" w14:textId="10F4D221" w:rsidR="00580323" w:rsidRDefault="00580323" w:rsidP="000378C3">
      <w:pPr>
        <w:pStyle w:val="mine"/>
        <w:ind w:left="360" w:hanging="360"/>
        <w:rPr>
          <w:i/>
        </w:rPr>
      </w:pPr>
      <w:r w:rsidRPr="001A7052">
        <w:t xml:space="preserve">Kālidāsa, </w:t>
      </w:r>
      <w:r w:rsidRPr="001A7052">
        <w:rPr>
          <w:i/>
        </w:rPr>
        <w:t xml:space="preserve">Raghuvaṃśa </w:t>
      </w:r>
    </w:p>
    <w:p w14:paraId="75A1AB21" w14:textId="77777777" w:rsidR="00DE573B" w:rsidRDefault="00DE573B" w:rsidP="000378C3">
      <w:pPr>
        <w:pStyle w:val="mine"/>
        <w:ind w:left="360" w:hanging="360"/>
        <w:rPr>
          <w:i/>
        </w:rPr>
      </w:pPr>
      <w:r w:rsidRPr="001A7052">
        <w:t xml:space="preserve">Kalya Lakṣmīnṛsiṃha, </w:t>
      </w:r>
      <w:r w:rsidRPr="001A7052">
        <w:rPr>
          <w:i/>
        </w:rPr>
        <w:t xml:space="preserve">Janakajānandanāṭaka </w:t>
      </w:r>
    </w:p>
    <w:p w14:paraId="25463E94" w14:textId="77777777" w:rsidR="000626CC" w:rsidRDefault="000626CC" w:rsidP="000378C3">
      <w:pPr>
        <w:pStyle w:val="mine"/>
        <w:ind w:left="360" w:hanging="360"/>
      </w:pPr>
      <w:r w:rsidRPr="001A7052">
        <w:rPr>
          <w:lang w:val="en-US"/>
        </w:rPr>
        <w:t xml:space="preserve">Kṣemendra, </w:t>
      </w:r>
      <w:r w:rsidRPr="001A7052">
        <w:rPr>
          <w:i/>
        </w:rPr>
        <w:t>Bṛhatkathāmañjarī</w:t>
      </w:r>
      <w:r w:rsidRPr="001A7052">
        <w:t xml:space="preserve"> </w:t>
      </w:r>
    </w:p>
    <w:p w14:paraId="7E9FDD77" w14:textId="77777777" w:rsidR="002901FD" w:rsidRPr="001A7052" w:rsidRDefault="002901FD" w:rsidP="000378C3">
      <w:pPr>
        <w:pStyle w:val="mine"/>
        <w:ind w:left="360" w:hanging="360"/>
      </w:pPr>
      <w:r w:rsidRPr="001A7052">
        <w:rPr>
          <w:lang w:val="en-US"/>
        </w:rPr>
        <w:t xml:space="preserve">Kṣemendra, </w:t>
      </w:r>
      <w:r w:rsidRPr="001A7052">
        <w:rPr>
          <w:i/>
        </w:rPr>
        <w:t>Daśāvatāracarita</w:t>
      </w:r>
    </w:p>
    <w:p w14:paraId="34EB6683" w14:textId="77777777" w:rsidR="000626CC" w:rsidRPr="001A7052" w:rsidRDefault="000626CC" w:rsidP="000378C3">
      <w:pPr>
        <w:pStyle w:val="mine"/>
        <w:ind w:left="360" w:hanging="360"/>
      </w:pPr>
      <w:r w:rsidRPr="001A7052">
        <w:rPr>
          <w:lang w:val="en-US"/>
        </w:rPr>
        <w:t xml:space="preserve">Kṣemendra, </w:t>
      </w:r>
      <w:r w:rsidRPr="001A7052">
        <w:rPr>
          <w:i/>
        </w:rPr>
        <w:t>Rāmāyaṇamañjarī</w:t>
      </w:r>
    </w:p>
    <w:p w14:paraId="153E6B7D" w14:textId="6B11CF2F" w:rsidR="004B496C" w:rsidRDefault="004B496C" w:rsidP="000378C3">
      <w:pPr>
        <w:pStyle w:val="mine"/>
        <w:ind w:left="360" w:hanging="360"/>
        <w:rPr>
          <w:i/>
        </w:rPr>
      </w:pPr>
      <w:r w:rsidRPr="001A7052">
        <w:t xml:space="preserve">Kumāradāsa, </w:t>
      </w:r>
      <w:r w:rsidRPr="001A7052">
        <w:rPr>
          <w:i/>
        </w:rPr>
        <w:t xml:space="preserve">Jānakīharaṇa </w:t>
      </w:r>
    </w:p>
    <w:p w14:paraId="51173D3E" w14:textId="77777777" w:rsidR="000626CC" w:rsidRDefault="000626CC" w:rsidP="000378C3">
      <w:pPr>
        <w:pStyle w:val="mine"/>
        <w:ind w:left="360" w:hanging="360"/>
        <w:rPr>
          <w:color w:val="000000"/>
        </w:rPr>
      </w:pPr>
      <w:r w:rsidRPr="001A7052">
        <w:rPr>
          <w:i/>
        </w:rPr>
        <w:t>Kundamālā</w:t>
      </w:r>
      <w:r w:rsidRPr="001A7052">
        <w:rPr>
          <w:color w:val="000000"/>
        </w:rPr>
        <w:t xml:space="preserve"> </w:t>
      </w:r>
    </w:p>
    <w:p w14:paraId="30E2F238" w14:textId="0B3A27D8" w:rsidR="004B496C" w:rsidRDefault="004B496C" w:rsidP="000378C3">
      <w:pPr>
        <w:pStyle w:val="mine"/>
        <w:ind w:left="360" w:hanging="360"/>
        <w:rPr>
          <w:i/>
        </w:rPr>
      </w:pPr>
      <w:r w:rsidRPr="001A7052">
        <w:rPr>
          <w:color w:val="000000"/>
        </w:rPr>
        <w:t xml:space="preserve">Māgha, </w:t>
      </w:r>
      <w:r w:rsidRPr="001A7052">
        <w:rPr>
          <w:i/>
          <w:color w:val="000000"/>
        </w:rPr>
        <w:t>Śiśupālavadha</w:t>
      </w:r>
      <w:r w:rsidRPr="001A7052">
        <w:rPr>
          <w:i/>
        </w:rPr>
        <w:t xml:space="preserve"> </w:t>
      </w:r>
    </w:p>
    <w:p w14:paraId="4AE8B4AC" w14:textId="570689D7" w:rsidR="009E5EA8" w:rsidRDefault="009E5EA8" w:rsidP="000378C3">
      <w:pPr>
        <w:pStyle w:val="mine"/>
        <w:ind w:left="360" w:hanging="360"/>
      </w:pPr>
      <w:r w:rsidRPr="001A7052">
        <w:rPr>
          <w:i/>
        </w:rPr>
        <w:t>Mahānāṭaka</w:t>
      </w:r>
      <w:r w:rsidRPr="001A7052">
        <w:t xml:space="preserve"> </w:t>
      </w:r>
    </w:p>
    <w:p w14:paraId="258D0BEB" w14:textId="77777777" w:rsidR="004B496C" w:rsidRDefault="004B496C" w:rsidP="000378C3">
      <w:pPr>
        <w:pStyle w:val="mine"/>
        <w:ind w:left="360" w:hanging="360"/>
      </w:pPr>
      <w:r w:rsidRPr="001A7052">
        <w:t xml:space="preserve">Mallinātha, </w:t>
      </w:r>
      <w:r w:rsidRPr="001A7052">
        <w:rPr>
          <w:i/>
        </w:rPr>
        <w:t>Raghuvīracarita</w:t>
      </w:r>
      <w:r w:rsidRPr="001A7052">
        <w:t xml:space="preserve"> </w:t>
      </w:r>
    </w:p>
    <w:p w14:paraId="7BB6B0F9" w14:textId="143DE529" w:rsidR="00DE573B" w:rsidRDefault="00DE573B" w:rsidP="000378C3">
      <w:pPr>
        <w:pStyle w:val="mine"/>
        <w:ind w:left="360" w:hanging="360"/>
      </w:pPr>
      <w:r w:rsidRPr="001A7052">
        <w:t xml:space="preserve">Māyurāja, </w:t>
      </w:r>
      <w:r w:rsidRPr="001A7052">
        <w:rPr>
          <w:i/>
        </w:rPr>
        <w:t>Udāttarāghava</w:t>
      </w:r>
      <w:r w:rsidRPr="001A7052">
        <w:t xml:space="preserve"> </w:t>
      </w:r>
    </w:p>
    <w:p w14:paraId="172A4C9C" w14:textId="0D0B0B21" w:rsidR="00000FF8" w:rsidRDefault="00000FF8" w:rsidP="000378C3">
      <w:pPr>
        <w:pStyle w:val="mine"/>
        <w:ind w:left="360" w:hanging="360"/>
      </w:pPr>
      <w:r w:rsidRPr="001A7052">
        <w:t>Murāri,</w:t>
      </w:r>
      <w:r w:rsidRPr="001A7052">
        <w:rPr>
          <w:i/>
        </w:rPr>
        <w:t xml:space="preserve"> Anargharāghava</w:t>
      </w:r>
    </w:p>
    <w:p w14:paraId="538BBFD9" w14:textId="2C097CEF" w:rsidR="00654AB8" w:rsidRDefault="00654AB8" w:rsidP="000378C3">
      <w:pPr>
        <w:pStyle w:val="mine"/>
        <w:ind w:left="360" w:hanging="360"/>
      </w:pPr>
      <w:r w:rsidRPr="001A7052">
        <w:t>Padmanābha,</w:t>
      </w:r>
      <w:r w:rsidRPr="001A7052">
        <w:rPr>
          <w:i/>
        </w:rPr>
        <w:t xml:space="preserve"> Śrīharicarita</w:t>
      </w:r>
      <w:r w:rsidRPr="001A7052">
        <w:t xml:space="preserve"> </w:t>
      </w:r>
    </w:p>
    <w:p w14:paraId="5D83257F" w14:textId="77777777" w:rsidR="008167AC" w:rsidRDefault="008167AC" w:rsidP="000378C3">
      <w:pPr>
        <w:pStyle w:val="mine"/>
        <w:ind w:left="360" w:hanging="360"/>
      </w:pPr>
      <w:r w:rsidRPr="001A7052">
        <w:rPr>
          <w:i/>
        </w:rPr>
        <w:t>Pratimānāṭaka</w:t>
      </w:r>
      <w:r w:rsidRPr="001A7052">
        <w:t xml:space="preserve"> </w:t>
      </w:r>
    </w:p>
    <w:p w14:paraId="09B2AB9D" w14:textId="787FE50D" w:rsidR="002901FD" w:rsidRDefault="002901FD" w:rsidP="000378C3">
      <w:pPr>
        <w:pStyle w:val="mine"/>
        <w:ind w:left="360" w:hanging="360"/>
      </w:pPr>
      <w:r w:rsidRPr="001A7052">
        <w:t>Pravarasena,</w:t>
      </w:r>
      <w:r w:rsidRPr="001A7052">
        <w:rPr>
          <w:i/>
        </w:rPr>
        <w:t xml:space="preserve"> Setubandha</w:t>
      </w:r>
      <w:r w:rsidRPr="001A7052">
        <w:t xml:space="preserve"> </w:t>
      </w:r>
    </w:p>
    <w:p w14:paraId="315D3E41" w14:textId="4E2ECAC9" w:rsidR="009E5EA8" w:rsidRDefault="009E5EA8" w:rsidP="000378C3">
      <w:pPr>
        <w:pStyle w:val="mine"/>
        <w:ind w:left="360" w:hanging="360"/>
      </w:pPr>
      <w:r w:rsidRPr="001A7052">
        <w:t>Rājaśekhara,</w:t>
      </w:r>
      <w:r w:rsidRPr="001A7052">
        <w:rPr>
          <w:i/>
        </w:rPr>
        <w:t xml:space="preserve"> Bālarāmāyaṇa</w:t>
      </w:r>
    </w:p>
    <w:p w14:paraId="5E4202F8" w14:textId="77777777" w:rsidR="004B496C" w:rsidRDefault="004B496C" w:rsidP="000378C3">
      <w:pPr>
        <w:pStyle w:val="mine"/>
        <w:ind w:left="360" w:hanging="360"/>
      </w:pPr>
      <w:r w:rsidRPr="001A7052">
        <w:rPr>
          <w:rFonts w:eastAsia="Gentium Basic" w:cs="Gentium Basic"/>
        </w:rPr>
        <w:t xml:space="preserve">Rāma Pāṇivāda, </w:t>
      </w:r>
      <w:r w:rsidRPr="001A7052">
        <w:rPr>
          <w:rFonts w:eastAsia="Gentium Basic" w:cs="Gentium Basic"/>
          <w:i/>
          <w:color w:val="000000"/>
        </w:rPr>
        <w:t>Rāghavīya</w:t>
      </w:r>
      <w:r w:rsidRPr="001A7052">
        <w:t xml:space="preserve"> </w:t>
      </w:r>
    </w:p>
    <w:p w14:paraId="10290984" w14:textId="6BE5DA5B" w:rsidR="00FD06C4" w:rsidRDefault="00FD06C4" w:rsidP="000378C3">
      <w:pPr>
        <w:pStyle w:val="mine"/>
        <w:ind w:left="360" w:hanging="360"/>
      </w:pPr>
      <w:r w:rsidRPr="001A7052">
        <w:rPr>
          <w:rFonts w:eastAsia="Gentium Basic" w:cs="Gentium Basic"/>
        </w:rPr>
        <w:t xml:space="preserve">Rāma Pāṇivāda, </w:t>
      </w:r>
      <w:r w:rsidRPr="001A7052">
        <w:rPr>
          <w:rFonts w:eastAsia="Gentium Basic" w:cs="Gentium Basic"/>
          <w:i/>
        </w:rPr>
        <w:t>Sītārāghava</w:t>
      </w:r>
      <w:r w:rsidRPr="001A7052">
        <w:t xml:space="preserve"> </w:t>
      </w:r>
    </w:p>
    <w:p w14:paraId="56606831" w14:textId="487373AA" w:rsidR="009E5EA8" w:rsidRDefault="009E5EA8" w:rsidP="000378C3">
      <w:pPr>
        <w:pStyle w:val="mine"/>
        <w:ind w:left="360" w:hanging="360"/>
        <w:rPr>
          <w:i/>
        </w:rPr>
      </w:pPr>
      <w:r w:rsidRPr="001A7052">
        <w:t xml:space="preserve">Śaktibhadra, </w:t>
      </w:r>
      <w:r w:rsidRPr="001A7052">
        <w:rPr>
          <w:i/>
        </w:rPr>
        <w:t>Āścaryacūḍamaṇi</w:t>
      </w:r>
    </w:p>
    <w:p w14:paraId="3C63BA90" w14:textId="77777777" w:rsidR="00580323" w:rsidRPr="001A7052" w:rsidRDefault="00580323" w:rsidP="000378C3">
      <w:pPr>
        <w:pStyle w:val="mine"/>
        <w:ind w:left="360" w:hanging="360"/>
      </w:pPr>
      <w:r w:rsidRPr="001A7052">
        <w:rPr>
          <w:lang w:val="en-US"/>
        </w:rPr>
        <w:t>Sandhyākaranandin</w:t>
      </w:r>
      <w:r w:rsidRPr="001A7052">
        <w:t xml:space="preserve">, </w:t>
      </w:r>
      <w:r w:rsidRPr="001A7052">
        <w:rPr>
          <w:i/>
          <w:lang w:val="en-US"/>
        </w:rPr>
        <w:t>Rāmacaritaṃ</w:t>
      </w:r>
    </w:p>
    <w:p w14:paraId="0D365FA4" w14:textId="77777777" w:rsidR="000626CC" w:rsidRDefault="000626CC" w:rsidP="000378C3">
      <w:pPr>
        <w:pStyle w:val="mine"/>
        <w:ind w:left="360" w:hanging="360"/>
      </w:pPr>
      <w:r w:rsidRPr="001A7052">
        <w:rPr>
          <w:lang w:val="en-US"/>
        </w:rPr>
        <w:t xml:space="preserve">Somadeva, </w:t>
      </w:r>
      <w:r w:rsidRPr="001A7052">
        <w:rPr>
          <w:i/>
          <w:lang w:val="en-US"/>
        </w:rPr>
        <w:t>Kathāsaritsāgara</w:t>
      </w:r>
      <w:r w:rsidRPr="001A7052">
        <w:t xml:space="preserve"> </w:t>
      </w:r>
    </w:p>
    <w:p w14:paraId="23288264" w14:textId="2BF5BBE7" w:rsidR="00DE573B" w:rsidRPr="001A7052" w:rsidRDefault="00DE573B" w:rsidP="000378C3">
      <w:pPr>
        <w:pStyle w:val="mine"/>
        <w:ind w:left="360" w:hanging="360"/>
      </w:pPr>
      <w:r w:rsidRPr="001A7052">
        <w:t>Someśvaradeva,</w:t>
      </w:r>
      <w:r w:rsidRPr="001A7052">
        <w:rPr>
          <w:i/>
        </w:rPr>
        <w:t xml:space="preserve"> Ullāgharāghava</w:t>
      </w:r>
    </w:p>
    <w:p w14:paraId="74EC6FC7" w14:textId="2825F96E" w:rsidR="009E5EA8" w:rsidRPr="001A7052" w:rsidRDefault="009E5EA8" w:rsidP="000378C3">
      <w:pPr>
        <w:pStyle w:val="mine"/>
        <w:ind w:left="360" w:hanging="360"/>
      </w:pPr>
      <w:r w:rsidRPr="001A7052">
        <w:rPr>
          <w:lang w:val="en-US" w:bidi="x-none"/>
        </w:rPr>
        <w:t xml:space="preserve">Subhaṭa, </w:t>
      </w:r>
      <w:r w:rsidRPr="001A7052">
        <w:rPr>
          <w:i/>
          <w:lang w:val="en-US" w:bidi="x-none"/>
        </w:rPr>
        <w:t>Dūtāṅgada</w:t>
      </w:r>
      <w:r w:rsidRPr="001A7052">
        <w:t xml:space="preserve"> </w:t>
      </w:r>
    </w:p>
    <w:p w14:paraId="296CF263" w14:textId="7A8D50CC" w:rsidR="009E5EA8" w:rsidRDefault="004B496C" w:rsidP="000378C3">
      <w:pPr>
        <w:pStyle w:val="mine"/>
        <w:ind w:left="360" w:hanging="360"/>
      </w:pPr>
      <w:r w:rsidRPr="001A7052">
        <w:rPr>
          <w:color w:val="000000"/>
        </w:rPr>
        <w:t xml:space="preserve">Veṅkaṭādhvarin, </w:t>
      </w:r>
      <w:r w:rsidRPr="001A7052">
        <w:rPr>
          <w:i/>
          <w:color w:val="000000"/>
        </w:rPr>
        <w:t>Rāghavayādavīya</w:t>
      </w:r>
    </w:p>
    <w:p w14:paraId="6DD25BB6" w14:textId="043D3E6C" w:rsidR="004B496C" w:rsidRPr="005C7AE9" w:rsidRDefault="004B496C" w:rsidP="000378C3">
      <w:pPr>
        <w:pStyle w:val="mine"/>
        <w:ind w:left="360" w:hanging="360"/>
        <w:rPr>
          <w:sz w:val="20"/>
        </w:rPr>
      </w:pPr>
    </w:p>
    <w:p w14:paraId="1B4C76BB" w14:textId="108F2351" w:rsidR="004B496C" w:rsidRPr="006B65F6" w:rsidRDefault="006B65F6" w:rsidP="000378C3">
      <w:pPr>
        <w:pStyle w:val="mine"/>
        <w:ind w:left="360" w:hanging="360"/>
        <w:rPr>
          <w:b/>
          <w:lang w:val="en-US"/>
        </w:rPr>
      </w:pPr>
      <w:r w:rsidRPr="006B65F6">
        <w:rPr>
          <w:b/>
          <w:lang w:val="en-US"/>
        </w:rPr>
        <w:t>5.</w:t>
      </w:r>
      <w:r>
        <w:rPr>
          <w:b/>
          <w:lang w:val="en-US"/>
        </w:rPr>
        <w:t xml:space="preserve">  Buddhist (South Asia)</w:t>
      </w:r>
    </w:p>
    <w:p w14:paraId="7367DFA5" w14:textId="0B12E37A" w:rsidR="002901FD" w:rsidRDefault="00667E57" w:rsidP="000378C3">
      <w:pPr>
        <w:pStyle w:val="mine"/>
        <w:ind w:left="360" w:hanging="360"/>
      </w:pPr>
      <w:r w:rsidRPr="001A7052">
        <w:t>Aśvaghoṣa</w:t>
      </w:r>
    </w:p>
    <w:p w14:paraId="3C6117F4" w14:textId="13162FE7" w:rsidR="00667E57" w:rsidRDefault="009A69A7" w:rsidP="000378C3">
      <w:pPr>
        <w:pStyle w:val="mine"/>
        <w:ind w:left="360" w:hanging="360"/>
        <w:rPr>
          <w:b/>
        </w:rPr>
      </w:pPr>
      <w:r w:rsidRPr="001A7052">
        <w:rPr>
          <w:i/>
        </w:rPr>
        <w:t>DasarathaJ</w:t>
      </w:r>
      <w:r w:rsidRPr="001A7052">
        <w:t xml:space="preserve"> 461</w:t>
      </w:r>
      <w:r w:rsidRPr="001A7052">
        <w:tab/>
      </w:r>
    </w:p>
    <w:p w14:paraId="2138976F" w14:textId="77777777" w:rsidR="009A69A7" w:rsidRPr="00FA5B68" w:rsidRDefault="009A69A7" w:rsidP="000378C3">
      <w:pPr>
        <w:pStyle w:val="mine"/>
        <w:ind w:left="360" w:hanging="360"/>
        <w:rPr>
          <w:b/>
          <w:sz w:val="16"/>
        </w:rPr>
      </w:pPr>
    </w:p>
    <w:p w14:paraId="00BC5D3A" w14:textId="70F92620" w:rsidR="006B65F6" w:rsidRPr="00735133" w:rsidRDefault="006B65F6" w:rsidP="000378C3">
      <w:pPr>
        <w:pStyle w:val="mine"/>
        <w:ind w:left="360" w:hanging="360"/>
        <w:rPr>
          <w:b/>
        </w:rPr>
      </w:pPr>
      <w:r>
        <w:rPr>
          <w:b/>
        </w:rPr>
        <w:t>6.  Jain</w:t>
      </w:r>
    </w:p>
    <w:p w14:paraId="26DFBEF0" w14:textId="77777777" w:rsidR="006B65F6" w:rsidRDefault="006B65F6" w:rsidP="000378C3">
      <w:pPr>
        <w:pStyle w:val="mine"/>
        <w:ind w:left="360" w:hanging="360"/>
      </w:pPr>
      <w:r w:rsidRPr="001A7052">
        <w:t xml:space="preserve">Vimalasūri, </w:t>
      </w:r>
      <w:r w:rsidRPr="001A7052">
        <w:rPr>
          <w:i/>
        </w:rPr>
        <w:t>Paümacariya</w:t>
      </w:r>
    </w:p>
    <w:p w14:paraId="70ACCFAE" w14:textId="77777777" w:rsidR="006B65F6" w:rsidRDefault="006B65F6" w:rsidP="000378C3">
      <w:pPr>
        <w:pStyle w:val="mine"/>
        <w:ind w:left="360" w:hanging="360"/>
      </w:pPr>
      <w:r w:rsidRPr="001A7052">
        <w:t xml:space="preserve">Brajbhāṣā, Bālak, </w:t>
      </w:r>
      <w:r w:rsidRPr="001A7052">
        <w:rPr>
          <w:i/>
        </w:rPr>
        <w:t>Sītācarit</w:t>
      </w:r>
    </w:p>
    <w:p w14:paraId="30A845E4" w14:textId="77777777" w:rsidR="006B65F6" w:rsidRDefault="006B65F6" w:rsidP="000378C3">
      <w:pPr>
        <w:pStyle w:val="mine"/>
        <w:ind w:left="360" w:hanging="360"/>
        <w:rPr>
          <w:i/>
        </w:rPr>
      </w:pPr>
      <w:r w:rsidRPr="001A7052">
        <w:t xml:space="preserve">Bhadreśvara, </w:t>
      </w:r>
      <w:r w:rsidRPr="001A7052">
        <w:rPr>
          <w:i/>
        </w:rPr>
        <w:t>Kahāval</w:t>
      </w:r>
      <w:r>
        <w:rPr>
          <w:i/>
        </w:rPr>
        <w:t>ī</w:t>
      </w:r>
    </w:p>
    <w:p w14:paraId="428E0316" w14:textId="77777777" w:rsidR="006B65F6" w:rsidRDefault="006B65F6" w:rsidP="000378C3">
      <w:pPr>
        <w:pStyle w:val="mine"/>
        <w:ind w:left="360" w:hanging="360"/>
      </w:pPr>
      <w:r w:rsidRPr="001A7052">
        <w:t>Dhaneśvara,</w:t>
      </w:r>
      <w:r w:rsidRPr="001A7052">
        <w:rPr>
          <w:i/>
        </w:rPr>
        <w:t xml:space="preserve"> Śatruñjayamāhātmya</w:t>
      </w:r>
      <w:r w:rsidRPr="001A7052">
        <w:t xml:space="preserve"> </w:t>
      </w:r>
    </w:p>
    <w:p w14:paraId="5D1932DD" w14:textId="77777777" w:rsidR="006B65F6" w:rsidRPr="001A7052" w:rsidRDefault="006B65F6" w:rsidP="000378C3">
      <w:pPr>
        <w:pStyle w:val="mine"/>
        <w:ind w:left="360" w:hanging="360"/>
      </w:pPr>
      <w:r w:rsidRPr="001A7052">
        <w:t xml:space="preserve">Hemacandra, </w:t>
      </w:r>
      <w:r w:rsidRPr="001A7052">
        <w:rPr>
          <w:i/>
        </w:rPr>
        <w:t>Triṣaṣṭiśalākāpuruṣacarita</w:t>
      </w:r>
      <w:r w:rsidRPr="001A7052">
        <w:t xml:space="preserve"> </w:t>
      </w:r>
    </w:p>
    <w:p w14:paraId="2AC13A41" w14:textId="77777777" w:rsidR="006B65F6" w:rsidRDefault="006B65F6" w:rsidP="000378C3">
      <w:pPr>
        <w:pStyle w:val="mine"/>
        <w:ind w:left="360" w:hanging="360"/>
        <w:rPr>
          <w:color w:val="000000"/>
        </w:rPr>
      </w:pPr>
      <w:r w:rsidRPr="001A7052">
        <w:rPr>
          <w:color w:val="000000"/>
        </w:rPr>
        <w:t>Kannaḍa: Pampa</w:t>
      </w:r>
    </w:p>
    <w:p w14:paraId="51E48DA7" w14:textId="77777777" w:rsidR="006B65F6" w:rsidRPr="00D06A5E" w:rsidRDefault="006B65F6" w:rsidP="000378C3">
      <w:pPr>
        <w:pStyle w:val="mine"/>
        <w:ind w:left="360" w:hanging="360"/>
      </w:pPr>
      <w:r w:rsidRPr="001A7052">
        <w:t xml:space="preserve">Guṇabhadra, </w:t>
      </w:r>
      <w:r w:rsidRPr="001A7052">
        <w:rPr>
          <w:i/>
        </w:rPr>
        <w:t>Uttarapurāṇa</w:t>
      </w:r>
      <w:r w:rsidRPr="001A7052">
        <w:tab/>
      </w:r>
    </w:p>
    <w:p w14:paraId="481B28CB" w14:textId="77777777" w:rsidR="006B65F6" w:rsidRDefault="006B65F6" w:rsidP="000378C3">
      <w:pPr>
        <w:pStyle w:val="mine"/>
        <w:ind w:left="360" w:hanging="360"/>
      </w:pPr>
      <w:r w:rsidRPr="001A7052">
        <w:t>Hariṣeṇa,</w:t>
      </w:r>
      <w:r w:rsidRPr="001A7052">
        <w:rPr>
          <w:i/>
        </w:rPr>
        <w:t xml:space="preserve"> Bṛhatkathākośa</w:t>
      </w:r>
    </w:p>
    <w:p w14:paraId="54F8C784" w14:textId="77777777" w:rsidR="006B65F6" w:rsidRDefault="006B65F6" w:rsidP="000378C3">
      <w:pPr>
        <w:pStyle w:val="mine"/>
        <w:ind w:left="360" w:hanging="360"/>
      </w:pPr>
      <w:r w:rsidRPr="001A7052">
        <w:t xml:space="preserve">Manmeghavijaya, </w:t>
      </w:r>
      <w:r w:rsidRPr="001A7052">
        <w:rPr>
          <w:i/>
        </w:rPr>
        <w:t>Laghutriṣaṣṭiśalākāpuruṣacarita</w:t>
      </w:r>
      <w:r w:rsidRPr="001A7052">
        <w:t xml:space="preserve"> </w:t>
      </w:r>
    </w:p>
    <w:p w14:paraId="670AEFA3" w14:textId="77777777" w:rsidR="006B65F6" w:rsidRPr="001A7052" w:rsidRDefault="006B65F6" w:rsidP="000378C3">
      <w:pPr>
        <w:pStyle w:val="mine"/>
        <w:ind w:left="360" w:hanging="360"/>
        <w:rPr>
          <w:i/>
        </w:rPr>
      </w:pPr>
      <w:r w:rsidRPr="001A7052">
        <w:t xml:space="preserve">Puṣpadanta, </w:t>
      </w:r>
      <w:r w:rsidRPr="001A7052">
        <w:rPr>
          <w:i/>
        </w:rPr>
        <w:t>Mahāpurāna</w:t>
      </w:r>
    </w:p>
    <w:p w14:paraId="29983481" w14:textId="77777777" w:rsidR="006B65F6" w:rsidRDefault="006B65F6" w:rsidP="000378C3">
      <w:pPr>
        <w:pStyle w:val="mine"/>
        <w:ind w:left="360" w:hanging="360"/>
      </w:pPr>
      <w:r w:rsidRPr="001A7052">
        <w:t xml:space="preserve">Rāmacandra, </w:t>
      </w:r>
      <w:r w:rsidRPr="001A7052">
        <w:rPr>
          <w:i/>
        </w:rPr>
        <w:t>Raghuvilāsa</w:t>
      </w:r>
      <w:r w:rsidRPr="001A7052">
        <w:tab/>
      </w:r>
    </w:p>
    <w:p w14:paraId="4F230F1B" w14:textId="77777777" w:rsidR="006B65F6" w:rsidRDefault="006B65F6" w:rsidP="000378C3">
      <w:pPr>
        <w:pStyle w:val="mine"/>
        <w:ind w:left="360" w:hanging="360"/>
      </w:pPr>
      <w:r w:rsidRPr="001A7052">
        <w:t xml:space="preserve">Raviṣeṇa, </w:t>
      </w:r>
      <w:r w:rsidRPr="001A7052">
        <w:rPr>
          <w:i/>
        </w:rPr>
        <w:t>Padmacarita</w:t>
      </w:r>
    </w:p>
    <w:p w14:paraId="0F075B46" w14:textId="77777777" w:rsidR="006B65F6" w:rsidRPr="001A7052" w:rsidRDefault="006B65F6" w:rsidP="000378C3">
      <w:pPr>
        <w:pStyle w:val="mine"/>
        <w:ind w:left="360" w:hanging="360"/>
      </w:pPr>
      <w:r w:rsidRPr="001A7052">
        <w:t>Śīlācārya,</w:t>
      </w:r>
      <w:r>
        <w:rPr>
          <w:i/>
        </w:rPr>
        <w:t xml:space="preserve"> </w:t>
      </w:r>
      <w:r w:rsidRPr="001A7052">
        <w:rPr>
          <w:i/>
        </w:rPr>
        <w:t>Caüpaṇṇamahāpurisacariya</w:t>
      </w:r>
    </w:p>
    <w:p w14:paraId="28454574" w14:textId="140D23E0" w:rsidR="000378C3" w:rsidRDefault="006B65F6" w:rsidP="000378C3">
      <w:pPr>
        <w:pStyle w:val="mine"/>
        <w:ind w:left="360" w:hanging="360"/>
        <w:rPr>
          <w:i/>
        </w:rPr>
      </w:pPr>
      <w:r w:rsidRPr="001A7052">
        <w:t xml:space="preserve">Svayambhū, </w:t>
      </w:r>
      <w:r w:rsidRPr="001A7052">
        <w:rPr>
          <w:i/>
        </w:rPr>
        <w:t>Paümacariü</w:t>
      </w:r>
    </w:p>
    <w:p w14:paraId="61BA5386" w14:textId="2045F858" w:rsidR="000626CC" w:rsidRPr="004652A7" w:rsidRDefault="000378C3" w:rsidP="000378C3">
      <w:pPr>
        <w:pStyle w:val="mine"/>
        <w:ind w:left="360" w:hanging="360"/>
        <w:rPr>
          <w:b/>
        </w:rPr>
      </w:pPr>
      <w:r>
        <w:rPr>
          <w:i/>
        </w:rPr>
        <w:br w:type="column"/>
      </w:r>
      <w:r w:rsidR="006B65F6">
        <w:rPr>
          <w:b/>
        </w:rPr>
        <w:lastRenderedPageBreak/>
        <w:t xml:space="preserve">7.  </w:t>
      </w:r>
      <w:r w:rsidR="004652A7" w:rsidRPr="004652A7">
        <w:rPr>
          <w:b/>
        </w:rPr>
        <w:t>instructional texts</w:t>
      </w:r>
    </w:p>
    <w:p w14:paraId="542561EC" w14:textId="77777777" w:rsidR="004652A7" w:rsidRDefault="004652A7" w:rsidP="000378C3">
      <w:pPr>
        <w:pStyle w:val="mine"/>
        <w:ind w:left="360" w:hanging="360"/>
        <w:rPr>
          <w:i/>
          <w:color w:val="000000"/>
        </w:rPr>
      </w:pPr>
      <w:r w:rsidRPr="001A7052">
        <w:rPr>
          <w:i/>
          <w:color w:val="000000"/>
        </w:rPr>
        <w:t>Adhyātma Rm</w:t>
      </w:r>
    </w:p>
    <w:p w14:paraId="644E9952" w14:textId="69C8B71A" w:rsidR="004652A7" w:rsidRDefault="004652A7" w:rsidP="000378C3">
      <w:pPr>
        <w:pStyle w:val="mine"/>
        <w:ind w:left="360" w:hanging="360"/>
      </w:pPr>
      <w:r w:rsidRPr="001A7052">
        <w:rPr>
          <w:i/>
        </w:rPr>
        <w:t>Ānanda Rm</w:t>
      </w:r>
    </w:p>
    <w:p w14:paraId="2EEECBA4" w14:textId="1A071784" w:rsidR="00617768" w:rsidRPr="009D0429" w:rsidRDefault="00617768" w:rsidP="000378C3">
      <w:pPr>
        <w:pStyle w:val="mine"/>
        <w:ind w:left="360" w:hanging="360"/>
        <w:rPr>
          <w:sz w:val="16"/>
          <w:szCs w:val="16"/>
        </w:rPr>
      </w:pPr>
    </w:p>
    <w:p w14:paraId="1D1DDAA1" w14:textId="346D4029" w:rsidR="00617768" w:rsidRDefault="00C23E13" w:rsidP="000378C3">
      <w:pPr>
        <w:pStyle w:val="mine"/>
        <w:ind w:left="360" w:hanging="360"/>
        <w:rPr>
          <w:b/>
        </w:rPr>
      </w:pPr>
      <w:r>
        <w:rPr>
          <w:b/>
        </w:rPr>
        <w:t>8.  vernacular N Indian</w:t>
      </w:r>
    </w:p>
    <w:p w14:paraId="5E4333B8" w14:textId="5495346C" w:rsidR="00C23E13" w:rsidRDefault="00844F84" w:rsidP="000378C3">
      <w:pPr>
        <w:pStyle w:val="mine"/>
        <w:ind w:left="360" w:hanging="360"/>
        <w:rPr>
          <w:b/>
        </w:rPr>
      </w:pPr>
      <w:r w:rsidRPr="001A7052">
        <w:t xml:space="preserve">Assamese, </w:t>
      </w:r>
      <w:r w:rsidRPr="00ED11E4">
        <w:t>Mādhavadeva</w:t>
      </w:r>
    </w:p>
    <w:p w14:paraId="52261D8F" w14:textId="0452F4F3" w:rsidR="00F10520" w:rsidRPr="00ED11E4" w:rsidRDefault="00F10520" w:rsidP="000378C3">
      <w:pPr>
        <w:pStyle w:val="mine"/>
        <w:ind w:left="360" w:hanging="360"/>
        <w:rPr>
          <w:b/>
        </w:rPr>
      </w:pPr>
      <w:bookmarkStart w:id="0" w:name="_GoBack"/>
      <w:bookmarkEnd w:id="0"/>
      <w:r w:rsidRPr="001A7052">
        <w:t xml:space="preserve">Assamese, </w:t>
      </w:r>
      <w:r w:rsidRPr="00ED11E4">
        <w:t>Mādhava Kandalī</w:t>
      </w:r>
    </w:p>
    <w:p w14:paraId="19124256" w14:textId="77777777" w:rsidR="00844F84" w:rsidRDefault="00844F84" w:rsidP="000378C3">
      <w:pPr>
        <w:pStyle w:val="mine"/>
        <w:ind w:left="360" w:hanging="360"/>
      </w:pPr>
      <w:r w:rsidRPr="001A7052">
        <w:t xml:space="preserve">Assamese, </w:t>
      </w:r>
      <w:r w:rsidRPr="00ED11E4">
        <w:t>Śaṅkaradeva</w:t>
      </w:r>
      <w:r w:rsidRPr="001A7052">
        <w:t xml:space="preserve"> </w:t>
      </w:r>
    </w:p>
    <w:p w14:paraId="62464031" w14:textId="1EF61D87" w:rsidR="00844F84" w:rsidRDefault="00844F84" w:rsidP="000378C3">
      <w:pPr>
        <w:pStyle w:val="mine"/>
        <w:ind w:left="360" w:hanging="360"/>
      </w:pPr>
      <w:r w:rsidRPr="001A7052">
        <w:t>Assamese [</w:t>
      </w:r>
      <w:r w:rsidRPr="001A7052">
        <w:rPr>
          <w:i/>
        </w:rPr>
        <w:t>Nārada’s prediction</w:t>
      </w:r>
      <w:r w:rsidRPr="001A7052">
        <w:t>]</w:t>
      </w:r>
    </w:p>
    <w:p w14:paraId="3148F52E" w14:textId="234F1A39" w:rsidR="00ED11E4" w:rsidRDefault="00ED11E4" w:rsidP="000378C3">
      <w:pPr>
        <w:pStyle w:val="mine"/>
        <w:ind w:left="360" w:hanging="360"/>
      </w:pPr>
      <w:r w:rsidRPr="001A7052">
        <w:t>Assamese</w:t>
      </w:r>
      <w:r>
        <w:t xml:space="preserve">, </w:t>
      </w:r>
      <w:r w:rsidRPr="001A7052">
        <w:t xml:space="preserve">Raghunāth Mahant, </w:t>
      </w:r>
      <w:r w:rsidRPr="001A7052">
        <w:rPr>
          <w:i/>
        </w:rPr>
        <w:t>Santruñjaya</w:t>
      </w:r>
    </w:p>
    <w:p w14:paraId="7A534054" w14:textId="77777777" w:rsidR="00195BD9" w:rsidRDefault="00195BD9" w:rsidP="000378C3">
      <w:pPr>
        <w:pStyle w:val="mine"/>
        <w:ind w:left="360" w:hanging="360"/>
      </w:pPr>
      <w:r>
        <w:t>Bengali, Kṛttibās</w:t>
      </w:r>
    </w:p>
    <w:p w14:paraId="25680DDA" w14:textId="74D60537" w:rsidR="00672E65" w:rsidRDefault="00672E65" w:rsidP="000378C3">
      <w:pPr>
        <w:pStyle w:val="mine"/>
        <w:ind w:left="360" w:hanging="360"/>
      </w:pPr>
      <w:r w:rsidRPr="003E18B0">
        <w:rPr>
          <w:szCs w:val="22"/>
        </w:rPr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</w:p>
    <w:p w14:paraId="3B3251FB" w14:textId="64477BDF" w:rsidR="00844F84" w:rsidRPr="00844F84" w:rsidRDefault="00844F84" w:rsidP="000378C3">
      <w:pPr>
        <w:pStyle w:val="mine"/>
        <w:ind w:left="360" w:hanging="360"/>
        <w:rPr>
          <w:b/>
        </w:rPr>
      </w:pPr>
      <w:r w:rsidRPr="001A7052">
        <w:t xml:space="preserve">Hindi, Tulsīdās, </w:t>
      </w:r>
      <w:r w:rsidRPr="001A7052">
        <w:rPr>
          <w:i/>
        </w:rPr>
        <w:t>RCM</w:t>
      </w:r>
    </w:p>
    <w:p w14:paraId="76A8C619" w14:textId="71B99AF4" w:rsidR="00807E80" w:rsidRPr="003F1C0D" w:rsidRDefault="00807E80" w:rsidP="000378C3">
      <w:pPr>
        <w:pStyle w:val="mine"/>
        <w:ind w:left="360" w:hanging="360"/>
      </w:pPr>
      <w:r w:rsidRPr="003F1C0D">
        <w:rPr>
          <w:rFonts w:cs="Gentium Basic"/>
          <w:color w:val="000000"/>
        </w:rPr>
        <w:t>Hindi, Tulsīdās,</w:t>
      </w:r>
      <w:r w:rsidRPr="003F1C0D">
        <w:rPr>
          <w:rFonts w:eastAsia="Gentium Basic"/>
        </w:rPr>
        <w:t xml:space="preserve"> </w:t>
      </w:r>
      <w:r w:rsidRPr="003F1C0D">
        <w:rPr>
          <w:rFonts w:eastAsia="Gentium Basic"/>
          <w:i/>
        </w:rPr>
        <w:t>Vinayapatrikā</w:t>
      </w:r>
    </w:p>
    <w:p w14:paraId="10757E83" w14:textId="1C4D788D" w:rsidR="00672E65" w:rsidRDefault="00672E65" w:rsidP="000378C3">
      <w:pPr>
        <w:pStyle w:val="mine"/>
        <w:ind w:left="360" w:hanging="360"/>
      </w:pPr>
      <w:r w:rsidRPr="003E18B0">
        <w:rPr>
          <w:szCs w:val="22"/>
        </w:rPr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</w:p>
    <w:p w14:paraId="2EF4BC92" w14:textId="519306B7" w:rsidR="00844F84" w:rsidRDefault="00844F84" w:rsidP="000378C3">
      <w:pPr>
        <w:pStyle w:val="mine"/>
        <w:ind w:left="360" w:hanging="360"/>
      </w:pPr>
      <w:r>
        <w:t xml:space="preserve">Hindi, </w:t>
      </w:r>
      <w:r w:rsidRPr="001A7052">
        <w:t xml:space="preserve">Gobind Singh, </w:t>
      </w:r>
      <w:r w:rsidRPr="001A7052">
        <w:rPr>
          <w:i/>
        </w:rPr>
        <w:t>Rāmāvatāra</w:t>
      </w:r>
      <w:r w:rsidRPr="001A7052">
        <w:t xml:space="preserve"> </w:t>
      </w:r>
    </w:p>
    <w:p w14:paraId="17220886" w14:textId="479EB78F" w:rsidR="00844F84" w:rsidRPr="001A7052" w:rsidRDefault="00844F84" w:rsidP="000378C3">
      <w:pPr>
        <w:pStyle w:val="mine"/>
        <w:ind w:left="360" w:hanging="360"/>
      </w:pPr>
      <w:r w:rsidRPr="001A7052">
        <w:t>Kāśmīri, Prakāśa Rāma</w:t>
      </w:r>
    </w:p>
    <w:p w14:paraId="57A97794" w14:textId="5DE5E377" w:rsidR="00EF05A7" w:rsidRPr="001A7052" w:rsidRDefault="00EF05A7" w:rsidP="000378C3">
      <w:pPr>
        <w:pStyle w:val="mine"/>
        <w:ind w:left="360" w:hanging="360"/>
      </w:pPr>
      <w:r w:rsidRPr="001A7052">
        <w:t xml:space="preserve">Orīya, Śaraḷa Dāsa, </w:t>
      </w:r>
      <w:r w:rsidRPr="001A7052">
        <w:rPr>
          <w:i/>
        </w:rPr>
        <w:t>Mahābhārata</w:t>
      </w:r>
      <w:r w:rsidRPr="001A7052">
        <w:tab/>
      </w:r>
    </w:p>
    <w:p w14:paraId="6D22A9AF" w14:textId="77777777" w:rsidR="009D0429" w:rsidRPr="009D0429" w:rsidRDefault="009D0429" w:rsidP="009D0429">
      <w:pPr>
        <w:pStyle w:val="mine"/>
        <w:ind w:left="360" w:hanging="360"/>
        <w:rPr>
          <w:sz w:val="16"/>
          <w:szCs w:val="16"/>
        </w:rPr>
      </w:pPr>
    </w:p>
    <w:p w14:paraId="25C6CC8F" w14:textId="12DE2AFA" w:rsidR="00C23E13" w:rsidRDefault="00C23E13" w:rsidP="000378C3">
      <w:pPr>
        <w:pStyle w:val="mine"/>
        <w:ind w:left="360" w:hanging="360"/>
        <w:rPr>
          <w:b/>
        </w:rPr>
      </w:pPr>
      <w:r>
        <w:rPr>
          <w:b/>
        </w:rPr>
        <w:t>9.  Vernacular S Indian</w:t>
      </w:r>
    </w:p>
    <w:p w14:paraId="45E7177E" w14:textId="0EBB5516" w:rsidR="00667E57" w:rsidRDefault="00667E57" w:rsidP="000378C3">
      <w:pPr>
        <w:pStyle w:val="mine"/>
        <w:ind w:left="360" w:hanging="360"/>
        <w:rPr>
          <w:rFonts w:cs="Gentium Basic"/>
          <w:color w:val="000000"/>
        </w:rPr>
      </w:pPr>
      <w:r w:rsidRPr="001A7052">
        <w:rPr>
          <w:rFonts w:cs="Gentium Basic"/>
          <w:color w:val="000000"/>
        </w:rPr>
        <w:t>Kannaḍa</w:t>
      </w:r>
      <w:r>
        <w:rPr>
          <w:rFonts w:cs="Gentium Basic"/>
          <w:color w:val="000000"/>
        </w:rPr>
        <w:t>:</w:t>
      </w:r>
      <w:r w:rsidRPr="001A7052">
        <w:rPr>
          <w:rFonts w:cs="Gentium Basic"/>
          <w:color w:val="000000"/>
        </w:rPr>
        <w:t xml:space="preserve"> Battaleśvara, </w:t>
      </w:r>
      <w:r w:rsidRPr="001A7052">
        <w:rPr>
          <w:rFonts w:cs="Gentium Basic"/>
          <w:i/>
          <w:color w:val="000000"/>
        </w:rPr>
        <w:t>Kauśika Rm</w:t>
      </w:r>
      <w:r w:rsidRPr="001A7052">
        <w:rPr>
          <w:rFonts w:cs="Gentium Basic"/>
          <w:color w:val="000000"/>
        </w:rPr>
        <w:t xml:space="preserve"> </w:t>
      </w:r>
    </w:p>
    <w:p w14:paraId="02B98B79" w14:textId="64D47706" w:rsidR="00667E57" w:rsidRDefault="00667E57" w:rsidP="000378C3">
      <w:pPr>
        <w:pStyle w:val="mine"/>
        <w:ind w:left="360" w:hanging="360"/>
      </w:pPr>
      <w:r w:rsidRPr="001A7052">
        <w:rPr>
          <w:rFonts w:cs="Gentium Basic"/>
          <w:color w:val="000000"/>
        </w:rPr>
        <w:t xml:space="preserve">Kannaḍa: Narahari, </w:t>
      </w:r>
      <w:r w:rsidRPr="001A7052">
        <w:rPr>
          <w:i/>
        </w:rPr>
        <w:t>Torave Rm</w:t>
      </w:r>
      <w:r w:rsidRPr="001A7052">
        <w:t xml:space="preserve"> </w:t>
      </w:r>
    </w:p>
    <w:p w14:paraId="4083BF97" w14:textId="345D84B9" w:rsidR="00667E57" w:rsidRPr="001A7052" w:rsidRDefault="00667E57" w:rsidP="000378C3">
      <w:pPr>
        <w:pStyle w:val="mine"/>
        <w:ind w:left="360" w:hanging="360"/>
      </w:pPr>
      <w:r w:rsidRPr="001A7052">
        <w:t>Malayāḷam,</w:t>
      </w:r>
      <w:r w:rsidRPr="001A7052">
        <w:rPr>
          <w:i/>
        </w:rPr>
        <w:t xml:space="preserve"> Eẓuttaccan</w:t>
      </w:r>
    </w:p>
    <w:p w14:paraId="1E0675F6" w14:textId="78E81F8D" w:rsidR="009A69A7" w:rsidRDefault="009A69A7" w:rsidP="000378C3">
      <w:pPr>
        <w:pStyle w:val="mine"/>
        <w:ind w:left="360" w:hanging="360"/>
      </w:pPr>
      <w:r w:rsidRPr="001A7052">
        <w:t xml:space="preserve">Marathi, Eknāth, </w:t>
      </w:r>
      <w:r w:rsidRPr="001A7052">
        <w:rPr>
          <w:i/>
        </w:rPr>
        <w:t>Bhāvārtha Rm</w:t>
      </w:r>
    </w:p>
    <w:p w14:paraId="3802A764" w14:textId="60DD1F4B" w:rsidR="00667E57" w:rsidRPr="001A7052" w:rsidRDefault="00667E57" w:rsidP="000378C3">
      <w:pPr>
        <w:pStyle w:val="mine"/>
        <w:ind w:left="360" w:hanging="360"/>
      </w:pPr>
      <w:r w:rsidRPr="001A7052">
        <w:t xml:space="preserve">Tamil, </w:t>
      </w:r>
      <w:r w:rsidRPr="001A7052">
        <w:rPr>
          <w:i/>
        </w:rPr>
        <w:t>Āḻvārs</w:t>
      </w:r>
    </w:p>
    <w:p w14:paraId="0FBFFFF9" w14:textId="37854844" w:rsidR="00667E57" w:rsidRDefault="00667E57" w:rsidP="000378C3">
      <w:pPr>
        <w:pStyle w:val="mine"/>
        <w:ind w:left="360" w:hanging="360"/>
      </w:pPr>
      <w:r w:rsidRPr="001A7052">
        <w:rPr>
          <w:color w:val="000000"/>
        </w:rPr>
        <w:t>Tamil, Kampa</w:t>
      </w:r>
      <w:r w:rsidRPr="001A7052">
        <w:t>ṉ</w:t>
      </w:r>
    </w:p>
    <w:p w14:paraId="5DAFE6FC" w14:textId="77777777" w:rsidR="00667E57" w:rsidRDefault="00667E57" w:rsidP="000378C3">
      <w:pPr>
        <w:pStyle w:val="mine"/>
        <w:ind w:left="360" w:hanging="360"/>
      </w:pPr>
      <w:r w:rsidRPr="001A7052">
        <w:t>Telugu</w:t>
      </w:r>
      <w:r>
        <w:t>,</w:t>
      </w:r>
      <w:r w:rsidRPr="001A7052">
        <w:rPr>
          <w:i/>
          <w:color w:val="000000"/>
        </w:rPr>
        <w:t xml:space="preserve"> Bhāskara Rāmāyaṇa</w:t>
      </w:r>
      <w:r w:rsidRPr="001A7052">
        <w:t xml:space="preserve"> </w:t>
      </w:r>
    </w:p>
    <w:p w14:paraId="383BE3A7" w14:textId="0C6A1B8F" w:rsidR="00667E57" w:rsidRDefault="00667E57" w:rsidP="000378C3">
      <w:pPr>
        <w:pStyle w:val="mine"/>
        <w:ind w:left="360" w:hanging="360"/>
      </w:pPr>
      <w:r w:rsidRPr="001A7052">
        <w:t xml:space="preserve">Telugu, </w:t>
      </w:r>
      <w:r w:rsidRPr="001A7052">
        <w:rPr>
          <w:i/>
        </w:rPr>
        <w:t>Raṅganātha</w:t>
      </w:r>
    </w:p>
    <w:p w14:paraId="65D48A05" w14:textId="77777777" w:rsidR="009D0429" w:rsidRPr="009D0429" w:rsidRDefault="009D0429" w:rsidP="009D0429">
      <w:pPr>
        <w:pStyle w:val="mine"/>
        <w:ind w:left="360" w:hanging="360"/>
        <w:rPr>
          <w:sz w:val="16"/>
          <w:szCs w:val="16"/>
        </w:rPr>
      </w:pPr>
    </w:p>
    <w:p w14:paraId="689BD5E3" w14:textId="64A6E3E7" w:rsidR="00C23E13" w:rsidRDefault="00C23E13" w:rsidP="000378C3">
      <w:pPr>
        <w:pStyle w:val="mine"/>
        <w:ind w:left="360" w:hanging="360"/>
        <w:rPr>
          <w:b/>
        </w:rPr>
      </w:pPr>
      <w:r>
        <w:rPr>
          <w:b/>
        </w:rPr>
        <w:t>10.  visual (India)</w:t>
      </w:r>
    </w:p>
    <w:p w14:paraId="3FC5E564" w14:textId="77777777" w:rsidR="00825B32" w:rsidRDefault="00825B32" w:rsidP="000378C3">
      <w:pPr>
        <w:pStyle w:val="mine"/>
        <w:ind w:left="360" w:hanging="360"/>
        <w:rPr>
          <w:rFonts w:cs="Gentium"/>
          <w:i/>
          <w:lang w:bidi="x-none"/>
        </w:rPr>
      </w:pPr>
      <w:r w:rsidRPr="001A7052">
        <w:rPr>
          <w:rFonts w:cs="Gentium"/>
          <w:i/>
        </w:rPr>
        <w:t>relief on Amṛteśvara temple, Amṛtapura</w:t>
      </w:r>
      <w:r w:rsidRPr="001A7052">
        <w:rPr>
          <w:rFonts w:cs="Gentium"/>
          <w:i/>
          <w:lang w:bidi="x-none"/>
        </w:rPr>
        <w:t xml:space="preserve"> </w:t>
      </w:r>
    </w:p>
    <w:p w14:paraId="718201F0" w14:textId="5F8D0356" w:rsidR="00C23E13" w:rsidRDefault="006B6194" w:rsidP="000378C3">
      <w:pPr>
        <w:pStyle w:val="mine"/>
        <w:ind w:left="360" w:hanging="360"/>
        <w:rPr>
          <w:rFonts w:cs="Gentium"/>
          <w:i/>
          <w:lang w:bidi="x-none"/>
        </w:rPr>
      </w:pPr>
      <w:r w:rsidRPr="001A7052">
        <w:rPr>
          <w:rFonts w:cs="Gentium"/>
          <w:i/>
          <w:lang w:bidi="x-none"/>
        </w:rPr>
        <w:t>relief, Kumbakonam</w:t>
      </w:r>
    </w:p>
    <w:p w14:paraId="25BFCDF1" w14:textId="77777777" w:rsidR="009D0429" w:rsidRPr="009D0429" w:rsidRDefault="009D0429" w:rsidP="009D0429">
      <w:pPr>
        <w:pStyle w:val="mine"/>
        <w:ind w:left="360" w:hanging="360"/>
        <w:rPr>
          <w:sz w:val="16"/>
          <w:szCs w:val="16"/>
        </w:rPr>
      </w:pPr>
    </w:p>
    <w:p w14:paraId="1546215B" w14:textId="6F16F396" w:rsidR="00C23E13" w:rsidRPr="00C23E13" w:rsidRDefault="00C23E13" w:rsidP="000378C3">
      <w:pPr>
        <w:pStyle w:val="mine"/>
        <w:ind w:left="360" w:hanging="360"/>
        <w:rPr>
          <w:b/>
        </w:rPr>
      </w:pPr>
      <w:r>
        <w:rPr>
          <w:b/>
        </w:rPr>
        <w:t>11.  Central + E Asia</w:t>
      </w:r>
    </w:p>
    <w:p w14:paraId="0B3FB1AF" w14:textId="25903B67" w:rsidR="008347FA" w:rsidRDefault="008347FA" w:rsidP="000378C3">
      <w:pPr>
        <w:pStyle w:val="mine"/>
        <w:ind w:left="360" w:hanging="360"/>
      </w:pPr>
      <w:r w:rsidRPr="001A7052">
        <w:t>Chinese</w:t>
      </w:r>
    </w:p>
    <w:p w14:paraId="6789F36E" w14:textId="324CA62B" w:rsidR="008347FA" w:rsidRPr="001A7052" w:rsidRDefault="008347FA" w:rsidP="000378C3">
      <w:pPr>
        <w:pStyle w:val="mine"/>
        <w:ind w:left="360" w:hanging="360"/>
      </w:pPr>
      <w:r w:rsidRPr="001A7052">
        <w:t xml:space="preserve">Japanese, Tairano Yasuyori, </w:t>
      </w:r>
      <w:r w:rsidRPr="001A7052">
        <w:rPr>
          <w:i/>
        </w:rPr>
        <w:t>Hōbutsushū</w:t>
      </w:r>
    </w:p>
    <w:p w14:paraId="7B0A491D" w14:textId="6F6D2980" w:rsidR="00617768" w:rsidRDefault="00825B32" w:rsidP="000378C3">
      <w:pPr>
        <w:pStyle w:val="mine"/>
        <w:ind w:left="360" w:hanging="360"/>
      </w:pPr>
      <w:r w:rsidRPr="001A7052">
        <w:t>Khotanese</w:t>
      </w:r>
    </w:p>
    <w:p w14:paraId="4053AB13" w14:textId="77777777" w:rsidR="00B50417" w:rsidRDefault="00B50417" w:rsidP="000378C3">
      <w:pPr>
        <w:pStyle w:val="mine"/>
        <w:ind w:left="360" w:hanging="360"/>
      </w:pPr>
      <w:r w:rsidRPr="001A7052">
        <w:t xml:space="preserve">Mongolian </w:t>
      </w:r>
    </w:p>
    <w:p w14:paraId="4C80908C" w14:textId="51FF0AF1" w:rsidR="00B50417" w:rsidRPr="001A7052" w:rsidRDefault="00B50417" w:rsidP="000378C3">
      <w:pPr>
        <w:pStyle w:val="mine"/>
        <w:ind w:left="360" w:hanging="360"/>
      </w:pPr>
      <w:r w:rsidRPr="001A7052">
        <w:t>Tibetan, Dunhuang</w:t>
      </w:r>
    </w:p>
    <w:p w14:paraId="0E898358" w14:textId="4C3D2E4D" w:rsidR="00B50417" w:rsidRDefault="00B50417" w:rsidP="000378C3">
      <w:pPr>
        <w:pStyle w:val="mine"/>
        <w:ind w:left="360" w:hanging="360"/>
      </w:pPr>
      <w:r w:rsidRPr="001A7052">
        <w:t>Tibetan, Dge-’dun’-phel (Saṅghaśrī)</w:t>
      </w:r>
    </w:p>
    <w:p w14:paraId="622621AD" w14:textId="6BE6E4A7" w:rsidR="00B50417" w:rsidRDefault="00B50417" w:rsidP="000378C3">
      <w:pPr>
        <w:pStyle w:val="mine"/>
        <w:ind w:left="360" w:hanging="360"/>
      </w:pPr>
      <w:r w:rsidRPr="001A7052">
        <w:t>Tibetan, Rin-spuṅs-pa</w:t>
      </w:r>
    </w:p>
    <w:p w14:paraId="6C45AA2A" w14:textId="77777777" w:rsidR="00B50417" w:rsidRDefault="00B50417" w:rsidP="000378C3">
      <w:pPr>
        <w:pStyle w:val="mine"/>
        <w:ind w:left="360" w:hanging="360"/>
      </w:pPr>
      <w:r w:rsidRPr="001A7052">
        <w:t>Tibetan, Dmar-ston Chos-kyi rgyal-po</w:t>
      </w:r>
    </w:p>
    <w:p w14:paraId="7445B0B6" w14:textId="1599B811" w:rsidR="00B50417" w:rsidRPr="00B50417" w:rsidRDefault="00B50417" w:rsidP="000378C3">
      <w:pPr>
        <w:pStyle w:val="mine"/>
        <w:ind w:left="360" w:hanging="360"/>
      </w:pPr>
      <w:r w:rsidRPr="001A7052">
        <w:t>Tibetan, Chos-dbang grags-pa</w:t>
      </w:r>
      <w:r w:rsidRPr="001A7052">
        <w:rPr>
          <w:i/>
        </w:rPr>
        <w:t xml:space="preserve"> </w:t>
      </w:r>
    </w:p>
    <w:p w14:paraId="3B6C7858" w14:textId="1C51F0A4" w:rsidR="00825B32" w:rsidRDefault="00825B32" w:rsidP="000378C3">
      <w:pPr>
        <w:pStyle w:val="mine"/>
        <w:ind w:left="360" w:hanging="360"/>
      </w:pPr>
      <w:r w:rsidRPr="001A7052">
        <w:t>Tocharian</w:t>
      </w:r>
    </w:p>
    <w:p w14:paraId="4A4C4E26" w14:textId="77777777" w:rsidR="009D0429" w:rsidRPr="009D0429" w:rsidRDefault="009D0429" w:rsidP="009D0429">
      <w:pPr>
        <w:pStyle w:val="mine"/>
        <w:ind w:left="360" w:hanging="360"/>
        <w:rPr>
          <w:sz w:val="16"/>
          <w:szCs w:val="16"/>
        </w:rPr>
      </w:pPr>
    </w:p>
    <w:p w14:paraId="197D6B53" w14:textId="77777777" w:rsidR="00C23E13" w:rsidRDefault="00C23E13" w:rsidP="000378C3">
      <w:pPr>
        <w:pStyle w:val="mine"/>
        <w:ind w:left="360" w:hanging="360"/>
        <w:rPr>
          <w:b/>
        </w:rPr>
      </w:pPr>
      <w:r w:rsidRPr="00C23E13">
        <w:rPr>
          <w:b/>
        </w:rPr>
        <w:t>12/13.  SE Asia</w:t>
      </w:r>
    </w:p>
    <w:p w14:paraId="421EA531" w14:textId="77777777" w:rsidR="00ED11E4" w:rsidRDefault="00ED11E4" w:rsidP="000378C3">
      <w:pPr>
        <w:pStyle w:val="mine"/>
        <w:ind w:left="360" w:hanging="360"/>
      </w:pPr>
      <w:r w:rsidRPr="001A7052">
        <w:t xml:space="preserve">Old Javanese, </w:t>
      </w:r>
      <w:r w:rsidRPr="001A7052">
        <w:rPr>
          <w:i/>
        </w:rPr>
        <w:t>Kakawin</w:t>
      </w:r>
      <w:r w:rsidRPr="001A7052">
        <w:t xml:space="preserve"> </w:t>
      </w:r>
    </w:p>
    <w:p w14:paraId="69F34775" w14:textId="6386B6C6" w:rsidR="00ED11E4" w:rsidRPr="001A7052" w:rsidRDefault="00ED11E4" w:rsidP="000378C3">
      <w:pPr>
        <w:pStyle w:val="mine"/>
        <w:ind w:left="360" w:hanging="360"/>
      </w:pPr>
      <w:r w:rsidRPr="001A7052">
        <w:t>Old Javanese,</w:t>
      </w:r>
      <w:r>
        <w:t xml:space="preserve"> </w:t>
      </w:r>
      <w:r w:rsidRPr="001A7052">
        <w:t xml:space="preserve">Monaguṇa, </w:t>
      </w:r>
      <w:r w:rsidRPr="001A7052">
        <w:rPr>
          <w:i/>
        </w:rPr>
        <w:t>Sumanasāntaka</w:t>
      </w:r>
    </w:p>
    <w:p w14:paraId="6AB445A2" w14:textId="77777777" w:rsidR="00ED11E4" w:rsidRPr="009660B3" w:rsidRDefault="00ED11E4" w:rsidP="000378C3">
      <w:pPr>
        <w:pStyle w:val="mine"/>
        <w:ind w:left="360" w:hanging="360"/>
      </w:pPr>
      <w:r w:rsidRPr="001A7052">
        <w:t xml:space="preserve">Old Javanese, </w:t>
      </w:r>
      <w:r w:rsidRPr="001A7052">
        <w:rPr>
          <w:i/>
        </w:rPr>
        <w:t>Uttarakāṇḍa</w:t>
      </w:r>
      <w:r w:rsidRPr="001A7052">
        <w:rPr>
          <w:i/>
          <w:color w:val="000000"/>
        </w:rPr>
        <w:tab/>
      </w:r>
      <w:r w:rsidRPr="001A7052">
        <w:rPr>
          <w:i/>
        </w:rPr>
        <w:t xml:space="preserve"> </w:t>
      </w:r>
    </w:p>
    <w:p w14:paraId="347D5FFC" w14:textId="510519B4" w:rsidR="00ED11E4" w:rsidRDefault="00ED11E4" w:rsidP="000378C3">
      <w:pPr>
        <w:pStyle w:val="mine"/>
        <w:ind w:left="360" w:hanging="360"/>
      </w:pPr>
      <w:r w:rsidRPr="001A7052">
        <w:t xml:space="preserve">Javanese, </w:t>
      </w:r>
      <w:r w:rsidRPr="001A7052">
        <w:rPr>
          <w:i/>
        </w:rPr>
        <w:t>Serat Kanda</w:t>
      </w:r>
    </w:p>
    <w:p w14:paraId="25459450" w14:textId="39DCB08D" w:rsidR="00ED11E4" w:rsidRDefault="00ED11E4" w:rsidP="000378C3">
      <w:pPr>
        <w:pStyle w:val="mine"/>
        <w:ind w:left="360" w:hanging="360"/>
      </w:pPr>
      <w:r w:rsidRPr="001A7052">
        <w:t xml:space="preserve">Javanese, Tantular, </w:t>
      </w:r>
      <w:r w:rsidRPr="001A7052">
        <w:rPr>
          <w:i/>
        </w:rPr>
        <w:t>Arjunawijaya</w:t>
      </w:r>
    </w:p>
    <w:p w14:paraId="6FEFFF40" w14:textId="21786558" w:rsidR="00825B32" w:rsidRDefault="00825B32" w:rsidP="000378C3">
      <w:pPr>
        <w:pStyle w:val="mine"/>
        <w:ind w:left="270" w:hanging="270"/>
        <w:rPr>
          <w:color w:val="000000"/>
        </w:rPr>
      </w:pPr>
      <w:r>
        <w:rPr>
          <w:color w:val="000000"/>
        </w:rPr>
        <w:tab/>
      </w:r>
      <w:r w:rsidRPr="001A7052">
        <w:rPr>
          <w:i/>
        </w:rPr>
        <w:t>Prambanan, panels 2</w:t>
      </w:r>
      <w:r w:rsidR="000378C3">
        <w:rPr>
          <w:i/>
        </w:rPr>
        <w:t>–</w:t>
      </w:r>
      <w:r w:rsidRPr="001A7052">
        <w:rPr>
          <w:i/>
        </w:rPr>
        <w:t>5</w:t>
      </w:r>
      <w:r>
        <w:rPr>
          <w:i/>
        </w:rPr>
        <w:t xml:space="preserve">, </w:t>
      </w:r>
      <w:r w:rsidRPr="001A7052">
        <w:rPr>
          <w:i/>
        </w:rPr>
        <w:t xml:space="preserve">20, </w:t>
      </w:r>
      <w:r>
        <w:rPr>
          <w:i/>
        </w:rPr>
        <w:t xml:space="preserve">21, </w:t>
      </w:r>
      <w:r w:rsidRPr="001A7052">
        <w:rPr>
          <w:i/>
        </w:rPr>
        <w:t>23,</w:t>
      </w:r>
      <w:r>
        <w:rPr>
          <w:i/>
        </w:rPr>
        <w:t xml:space="preserve"> 26, 27,</w:t>
      </w:r>
      <w:r w:rsidRPr="001A7052">
        <w:rPr>
          <w:i/>
        </w:rPr>
        <w:t xml:space="preserve"> 28, 29</w:t>
      </w:r>
    </w:p>
    <w:p w14:paraId="2E1581AA" w14:textId="2B2CC78C" w:rsidR="00ED11E4" w:rsidRDefault="00E23502" w:rsidP="000378C3">
      <w:pPr>
        <w:pStyle w:val="mine"/>
        <w:ind w:left="360" w:hanging="360"/>
      </w:pPr>
      <w:r w:rsidRPr="001A7052">
        <w:rPr>
          <w:color w:val="000000"/>
        </w:rPr>
        <w:t xml:space="preserve">Khmer, </w:t>
      </w:r>
      <w:r w:rsidRPr="001A7052">
        <w:rPr>
          <w:i/>
          <w:color w:val="000000"/>
        </w:rPr>
        <w:t>Trai Bhet</w:t>
      </w:r>
    </w:p>
    <w:p w14:paraId="65E81843" w14:textId="223CE830" w:rsidR="00E23502" w:rsidRDefault="00E23502" w:rsidP="000378C3">
      <w:pPr>
        <w:pStyle w:val="mine"/>
        <w:ind w:left="360" w:hanging="360"/>
      </w:pPr>
      <w:r w:rsidRPr="001A7052">
        <w:t xml:space="preserve">Khmer, </w:t>
      </w:r>
      <w:r w:rsidRPr="001A7052">
        <w:rPr>
          <w:i/>
        </w:rPr>
        <w:t>Ramakerti I</w:t>
      </w:r>
    </w:p>
    <w:p w14:paraId="7464C790" w14:textId="12371332" w:rsidR="00ED11E4" w:rsidRDefault="00E23502" w:rsidP="000378C3">
      <w:pPr>
        <w:pStyle w:val="mine"/>
        <w:ind w:left="360" w:hanging="360"/>
        <w:rPr>
          <w:i/>
        </w:rPr>
      </w:pPr>
      <w:r w:rsidRPr="001A7052">
        <w:t xml:space="preserve">Khmer, </w:t>
      </w:r>
      <w:r w:rsidRPr="001A7052">
        <w:rPr>
          <w:i/>
        </w:rPr>
        <w:t>Ramakerti II</w:t>
      </w:r>
    </w:p>
    <w:p w14:paraId="6A1FA83B" w14:textId="765E798B" w:rsidR="00825B32" w:rsidRDefault="00825B32" w:rsidP="000378C3">
      <w:pPr>
        <w:pStyle w:val="mine"/>
        <w:ind w:left="360" w:hanging="360"/>
      </w:pPr>
      <w:r>
        <w:tab/>
      </w:r>
      <w:r w:rsidRPr="001A7052">
        <w:rPr>
          <w:i/>
        </w:rPr>
        <w:t>Sculptural Khmer, Angkor, Baphuon</w:t>
      </w:r>
    </w:p>
    <w:p w14:paraId="23F4CF7D" w14:textId="2082124D" w:rsidR="00825B32" w:rsidRDefault="00825B32" w:rsidP="000378C3">
      <w:pPr>
        <w:pStyle w:val="mine"/>
        <w:ind w:left="360" w:hanging="360"/>
      </w:pPr>
      <w:r>
        <w:rPr>
          <w:i/>
        </w:rPr>
        <w:tab/>
      </w:r>
      <w:r w:rsidRPr="001A7052">
        <w:rPr>
          <w:i/>
        </w:rPr>
        <w:t>Sculptural Khmer</w:t>
      </w:r>
      <w:r>
        <w:rPr>
          <w:i/>
        </w:rPr>
        <w:t xml:space="preserve">, </w:t>
      </w:r>
      <w:r w:rsidRPr="001A7052">
        <w:rPr>
          <w:i/>
        </w:rPr>
        <w:t>Banteay Chmar lintel</w:t>
      </w:r>
    </w:p>
    <w:p w14:paraId="1015B16D" w14:textId="0E750997" w:rsidR="00825B32" w:rsidRDefault="00825B32" w:rsidP="000378C3">
      <w:pPr>
        <w:pStyle w:val="mine"/>
        <w:ind w:left="360" w:hanging="360"/>
        <w:rPr>
          <w:i/>
        </w:rPr>
      </w:pPr>
      <w:r>
        <w:rPr>
          <w:i/>
          <w:color w:val="000000"/>
        </w:rPr>
        <w:tab/>
      </w:r>
      <w:r w:rsidRPr="001A7052">
        <w:rPr>
          <w:i/>
          <w:color w:val="000000"/>
        </w:rPr>
        <w:t>Khmer inscription,</w:t>
      </w:r>
      <w:r w:rsidRPr="001A7052">
        <w:t xml:space="preserve"> </w:t>
      </w:r>
      <w:r w:rsidRPr="001A7052">
        <w:rPr>
          <w:i/>
        </w:rPr>
        <w:t>Angkor, Thnal Baray</w:t>
      </w:r>
    </w:p>
    <w:p w14:paraId="6B1C0E1D" w14:textId="0CEA05FC" w:rsidR="002E423B" w:rsidRDefault="002E423B" w:rsidP="000378C3">
      <w:pPr>
        <w:pStyle w:val="mine"/>
        <w:ind w:left="360" w:hanging="360"/>
      </w:pPr>
      <w:r w:rsidRPr="001A7052">
        <w:t>Lao 1</w:t>
      </w:r>
    </w:p>
    <w:p w14:paraId="6D9088FC" w14:textId="77777777" w:rsidR="002E423B" w:rsidRDefault="002E423B" w:rsidP="000378C3">
      <w:pPr>
        <w:pStyle w:val="mine"/>
        <w:ind w:left="360" w:hanging="360"/>
      </w:pPr>
      <w:r w:rsidRPr="001A7052">
        <w:t>Lao 2</w:t>
      </w:r>
    </w:p>
    <w:p w14:paraId="35F05654" w14:textId="5CE42E5F" w:rsidR="00E23502" w:rsidRDefault="002E423B" w:rsidP="000378C3">
      <w:pPr>
        <w:pStyle w:val="mine"/>
        <w:ind w:left="360" w:hanging="360"/>
      </w:pPr>
      <w:r w:rsidRPr="001A7052">
        <w:t>Lao 3</w:t>
      </w:r>
    </w:p>
    <w:p w14:paraId="38D3D20C" w14:textId="2B4754A0" w:rsidR="002E423B" w:rsidRDefault="002E423B" w:rsidP="000378C3">
      <w:pPr>
        <w:pStyle w:val="mine"/>
        <w:ind w:left="360" w:hanging="360"/>
      </w:pPr>
      <w:r>
        <w:t>Lao 4</w:t>
      </w:r>
    </w:p>
    <w:p w14:paraId="6A8656FD" w14:textId="02F6983C" w:rsidR="002E423B" w:rsidRDefault="002E423B" w:rsidP="000378C3">
      <w:pPr>
        <w:pStyle w:val="mine"/>
        <w:ind w:left="360" w:hanging="360"/>
      </w:pPr>
      <w:r w:rsidRPr="001A7052">
        <w:t>Lao 5</w:t>
      </w:r>
    </w:p>
    <w:p w14:paraId="4FA8EA8F" w14:textId="65204E5D" w:rsidR="009717C7" w:rsidRDefault="009717C7" w:rsidP="000378C3">
      <w:pPr>
        <w:pStyle w:val="mine"/>
        <w:ind w:left="360" w:hanging="360"/>
      </w:pPr>
      <w:r w:rsidRPr="001A7052">
        <w:t xml:space="preserve">Malay, </w:t>
      </w:r>
      <w:r w:rsidRPr="001A7052">
        <w:rPr>
          <w:i/>
        </w:rPr>
        <w:t>HMR</w:t>
      </w:r>
    </w:p>
    <w:p w14:paraId="761B87E1" w14:textId="7F969A43" w:rsidR="002E423B" w:rsidRPr="009717C7" w:rsidRDefault="009717C7" w:rsidP="000378C3">
      <w:pPr>
        <w:pStyle w:val="mine"/>
        <w:ind w:left="360" w:hanging="360"/>
        <w:rPr>
          <w:rFonts w:ascii="Cambria Math" w:hAnsi="Cambria Math"/>
        </w:rPr>
      </w:pPr>
      <w:r>
        <w:t xml:space="preserve">Malay, </w:t>
      </w:r>
      <w:r w:rsidRPr="009717C7">
        <w:rPr>
          <w:i/>
        </w:rPr>
        <w:t>HSR</w:t>
      </w:r>
    </w:p>
    <w:p w14:paraId="321423DE" w14:textId="4CADF3A6" w:rsidR="002E423B" w:rsidRDefault="009717C7" w:rsidP="000378C3">
      <w:pPr>
        <w:pStyle w:val="mine"/>
        <w:ind w:left="360" w:hanging="360"/>
      </w:pPr>
      <w:r w:rsidRPr="001A7052">
        <w:t xml:space="preserve">Mon, </w:t>
      </w:r>
      <w:r w:rsidRPr="001A7052">
        <w:rPr>
          <w:i/>
        </w:rPr>
        <w:t>Loik Samoing Ram</w:t>
      </w:r>
    </w:p>
    <w:p w14:paraId="1E03E4B7" w14:textId="057B6324" w:rsidR="002E423B" w:rsidRDefault="009717C7" w:rsidP="000378C3">
      <w:pPr>
        <w:pStyle w:val="mine"/>
        <w:ind w:left="360" w:hanging="360"/>
      </w:pPr>
      <w:r w:rsidRPr="001A7052">
        <w:t xml:space="preserve">Myanmar, </w:t>
      </w:r>
      <w:r w:rsidRPr="001A7052">
        <w:rPr>
          <w:i/>
        </w:rPr>
        <w:t>Rama Vatthu</w:t>
      </w:r>
    </w:p>
    <w:p w14:paraId="7E473B8E" w14:textId="6AE99D80" w:rsidR="002E423B" w:rsidRDefault="009717C7" w:rsidP="000378C3">
      <w:pPr>
        <w:pStyle w:val="mine"/>
        <w:ind w:left="360" w:hanging="360"/>
      </w:pPr>
      <w:r w:rsidRPr="001A7052">
        <w:t>Myanmar,</w:t>
      </w:r>
      <w:r>
        <w:t xml:space="preserve"> </w:t>
      </w:r>
      <w:r w:rsidRPr="001A7052">
        <w:t xml:space="preserve">U Aung Phyo </w:t>
      </w:r>
      <w:r w:rsidRPr="001A7052">
        <w:rPr>
          <w:i/>
        </w:rPr>
        <w:t>Rama Thagyin</w:t>
      </w:r>
    </w:p>
    <w:p w14:paraId="17EC3A89" w14:textId="25C000F0" w:rsidR="009717C7" w:rsidRDefault="009717C7" w:rsidP="000378C3">
      <w:pPr>
        <w:pStyle w:val="mine"/>
        <w:ind w:left="360" w:hanging="360"/>
      </w:pPr>
      <w:r w:rsidRPr="001A7052">
        <w:t>Old Sundanese</w:t>
      </w:r>
    </w:p>
    <w:p w14:paraId="5C1C05B3" w14:textId="1EDF05CE" w:rsidR="009717C7" w:rsidRDefault="00825B32" w:rsidP="000378C3">
      <w:pPr>
        <w:pStyle w:val="mine"/>
        <w:ind w:left="360" w:hanging="360"/>
        <w:rPr>
          <w:i/>
        </w:rPr>
      </w:pPr>
      <w:r w:rsidRPr="001A7052">
        <w:t xml:space="preserve">Thai, </w:t>
      </w:r>
      <w:r w:rsidRPr="001A7052">
        <w:rPr>
          <w:i/>
        </w:rPr>
        <w:t>Rāmakien</w:t>
      </w:r>
    </w:p>
    <w:p w14:paraId="6CEE7C8F" w14:textId="2EBEF915" w:rsidR="00825B32" w:rsidRDefault="00825B32" w:rsidP="000378C3">
      <w:pPr>
        <w:pStyle w:val="mine"/>
        <w:ind w:left="360" w:hanging="360"/>
        <w:rPr>
          <w:i/>
        </w:rPr>
      </w:pPr>
      <w:r>
        <w:tab/>
        <w:t xml:space="preserve">Bangkok, </w:t>
      </w:r>
      <w:r w:rsidRPr="001A7052">
        <w:rPr>
          <w:i/>
        </w:rPr>
        <w:t>Wat Phra Jetubon panels 18-20</w:t>
      </w:r>
    </w:p>
    <w:p w14:paraId="6F665E10" w14:textId="33325127" w:rsidR="00825B32" w:rsidRDefault="00825B32" w:rsidP="000378C3">
      <w:pPr>
        <w:pStyle w:val="mine"/>
        <w:ind w:left="360" w:hanging="360"/>
        <w:rPr>
          <w:i/>
        </w:rPr>
      </w:pPr>
      <w:r>
        <w:tab/>
      </w:r>
      <w:r w:rsidRPr="001A7052">
        <w:t xml:space="preserve">non-Thai vernacular, </w:t>
      </w:r>
      <w:r w:rsidRPr="001A7052">
        <w:rPr>
          <w:i/>
        </w:rPr>
        <w:t>Phrommacak</w:t>
      </w:r>
    </w:p>
    <w:p w14:paraId="4555C3A2" w14:textId="38E1F0C6" w:rsidR="00825B32" w:rsidRPr="001A7052" w:rsidRDefault="00825B32" w:rsidP="000378C3">
      <w:pPr>
        <w:pStyle w:val="mine"/>
        <w:ind w:left="360" w:hanging="360"/>
      </w:pPr>
      <w:r w:rsidRPr="001A7052">
        <w:rPr>
          <w:i/>
        </w:rPr>
        <w:t>Vietnamese inscription</w:t>
      </w:r>
    </w:p>
    <w:p w14:paraId="2C600E26" w14:textId="2134CCB1" w:rsidR="00825B32" w:rsidRDefault="00825B32" w:rsidP="000378C3">
      <w:pPr>
        <w:pStyle w:val="mine"/>
        <w:ind w:left="360" w:hanging="360"/>
      </w:pPr>
      <w:r w:rsidRPr="001A7052">
        <w:t xml:space="preserve">Yunnan, </w:t>
      </w:r>
      <w:r w:rsidRPr="001A7052">
        <w:rPr>
          <w:i/>
        </w:rPr>
        <w:t>Lanka Xihe</w:t>
      </w:r>
    </w:p>
    <w:p w14:paraId="6C5ED919" w14:textId="77777777" w:rsidR="009D0429" w:rsidRPr="009D0429" w:rsidRDefault="009D0429" w:rsidP="009D0429">
      <w:pPr>
        <w:pStyle w:val="mine"/>
        <w:ind w:left="360" w:hanging="360"/>
        <w:rPr>
          <w:sz w:val="16"/>
          <w:szCs w:val="16"/>
        </w:rPr>
      </w:pPr>
    </w:p>
    <w:p w14:paraId="71B4EE9D" w14:textId="4F499DF3" w:rsidR="00C23E13" w:rsidRPr="00C23E13" w:rsidRDefault="00C23E13" w:rsidP="000378C3">
      <w:pPr>
        <w:pStyle w:val="mine"/>
        <w:ind w:left="360" w:hanging="360"/>
        <w:rPr>
          <w:b/>
        </w:rPr>
      </w:pPr>
      <w:r>
        <w:rPr>
          <w:b/>
        </w:rPr>
        <w:t>14.  other (oral tradition, etc.)</w:t>
      </w:r>
      <w:r>
        <w:t xml:space="preserve"> </w:t>
      </w:r>
    </w:p>
    <w:p w14:paraId="49C62F74" w14:textId="325EE52D" w:rsidR="00641C66" w:rsidRDefault="00FE1444" w:rsidP="000378C3">
      <w:pPr>
        <w:pStyle w:val="mine"/>
        <w:ind w:left="360" w:hanging="360"/>
      </w:pPr>
      <w:r w:rsidRPr="001A7052">
        <w:t>Telugu tradition</w:t>
      </w:r>
    </w:p>
    <w:p w14:paraId="7A62A614" w14:textId="4DFF2302" w:rsidR="00FE1444" w:rsidRPr="001A7052" w:rsidRDefault="00FE1444" w:rsidP="000378C3">
      <w:pPr>
        <w:pStyle w:val="mine"/>
        <w:ind w:left="360" w:hanging="360"/>
        <w:rPr>
          <w:color w:val="000000"/>
        </w:rPr>
      </w:pPr>
      <w:r w:rsidRPr="001A7052">
        <w:rPr>
          <w:color w:val="000000"/>
        </w:rPr>
        <w:t>Sinhalese tradition</w:t>
      </w:r>
    </w:p>
    <w:p w14:paraId="48C3E473" w14:textId="0D006EEB" w:rsidR="00DE573B" w:rsidRDefault="00FE1444" w:rsidP="000378C3">
      <w:pPr>
        <w:pStyle w:val="mine"/>
        <w:ind w:left="360" w:hanging="360"/>
      </w:pPr>
      <w:r w:rsidRPr="001A7052">
        <w:rPr>
          <w:color w:val="000000"/>
        </w:rPr>
        <w:t>Ramsurrun</w:t>
      </w:r>
      <w:r w:rsidR="00E86EFD">
        <w:rPr>
          <w:color w:val="000000"/>
        </w:rPr>
        <w:t>, Mauritian tradition</w:t>
      </w:r>
    </w:p>
    <w:p w14:paraId="089C6342" w14:textId="77777777" w:rsidR="000378C3" w:rsidRDefault="000378C3" w:rsidP="000378C3">
      <w:pPr>
        <w:pStyle w:val="mine"/>
        <w:ind w:left="360" w:hanging="360"/>
      </w:pPr>
    </w:p>
    <w:p w14:paraId="77F2A177" w14:textId="518F7C32" w:rsidR="003B590D" w:rsidRDefault="003B590D" w:rsidP="000378C3">
      <w:pPr>
        <w:pStyle w:val="mine"/>
        <w:ind w:left="360" w:hanging="360"/>
        <w:sectPr w:rsidR="003B590D" w:rsidSect="00FA5B68">
          <w:type w:val="continuous"/>
          <w:pgSz w:w="11900" w:h="16840"/>
          <w:pgMar w:top="1296" w:right="1440" w:bottom="864" w:left="1440" w:header="706" w:footer="706" w:gutter="0"/>
          <w:cols w:num="2" w:space="288"/>
          <w:docGrid w:linePitch="360"/>
        </w:sectPr>
      </w:pPr>
    </w:p>
    <w:p w14:paraId="3CA3D9EF" w14:textId="35F7A145" w:rsidR="009E5EA8" w:rsidRPr="00D06A5E" w:rsidRDefault="009E5EA8" w:rsidP="000378C3">
      <w:pPr>
        <w:pStyle w:val="mine"/>
        <w:ind w:left="360" w:hanging="360"/>
      </w:pPr>
    </w:p>
    <w:sectPr w:rsidR="009E5EA8" w:rsidRPr="00D06A5E" w:rsidSect="000378C3"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1BFD2" w14:textId="77777777" w:rsidR="00210912" w:rsidRDefault="00210912" w:rsidP="00710DB6">
      <w:r>
        <w:separator/>
      </w:r>
    </w:p>
  </w:endnote>
  <w:endnote w:type="continuationSeparator" w:id="0">
    <w:p w14:paraId="3CAD3E61" w14:textId="77777777" w:rsidR="00210912" w:rsidRDefault="00210912" w:rsidP="0071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Gentium Basic">
    <w:altName w:val="Calibri"/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787277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801CD6" w14:textId="2CC98A1D" w:rsidR="00710DB6" w:rsidRDefault="00710DB6" w:rsidP="00C8340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4544C5" w14:textId="77777777" w:rsidR="00710DB6" w:rsidRDefault="00710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031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BC4D4F" w14:textId="79EC9E4F" w:rsidR="00710DB6" w:rsidRDefault="00710DB6" w:rsidP="00ED742F">
        <w:pPr>
          <w:pStyle w:val="mine"/>
          <w:spacing w:after="120"/>
          <w:jc w:val="center"/>
        </w:pPr>
        <w:r w:rsidRPr="00710DB6">
          <w:rPr>
            <w:rStyle w:val="PageNumber"/>
          </w:rPr>
          <w:fldChar w:fldCharType="begin"/>
        </w:r>
        <w:r w:rsidRPr="00710DB6">
          <w:rPr>
            <w:rStyle w:val="PageNumber"/>
          </w:rPr>
          <w:instrText xml:space="preserve"> PAGE </w:instrText>
        </w:r>
        <w:r w:rsidRPr="00710DB6">
          <w:rPr>
            <w:rStyle w:val="PageNumber"/>
          </w:rPr>
          <w:fldChar w:fldCharType="separate"/>
        </w:r>
        <w:r w:rsidRPr="00710DB6">
          <w:rPr>
            <w:rStyle w:val="PageNumber"/>
            <w:noProof/>
          </w:rPr>
          <w:t>2</w:t>
        </w:r>
        <w:r w:rsidRPr="00710DB6">
          <w:rPr>
            <w:rStyle w:val="PageNumbe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BC6F6" w14:textId="77777777" w:rsidR="00ED742F" w:rsidRDefault="00ED7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D85F1" w14:textId="77777777" w:rsidR="00210912" w:rsidRDefault="00210912" w:rsidP="00710DB6">
      <w:r>
        <w:separator/>
      </w:r>
    </w:p>
  </w:footnote>
  <w:footnote w:type="continuationSeparator" w:id="0">
    <w:p w14:paraId="24343846" w14:textId="77777777" w:rsidR="00210912" w:rsidRDefault="00210912" w:rsidP="00710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400BB" w14:textId="77777777" w:rsidR="00ED742F" w:rsidRDefault="00ED74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35213" w14:textId="77777777" w:rsidR="00ED742F" w:rsidRDefault="00ED74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28C7F" w14:textId="77777777" w:rsidR="00ED742F" w:rsidRDefault="00ED74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F9"/>
    <w:rsid w:val="00000FF8"/>
    <w:rsid w:val="000378C3"/>
    <w:rsid w:val="000626CC"/>
    <w:rsid w:val="00074BDC"/>
    <w:rsid w:val="00127F38"/>
    <w:rsid w:val="00164604"/>
    <w:rsid w:val="001958B9"/>
    <w:rsid w:val="00195BD9"/>
    <w:rsid w:val="001E36A5"/>
    <w:rsid w:val="00210912"/>
    <w:rsid w:val="002901FD"/>
    <w:rsid w:val="00290EFD"/>
    <w:rsid w:val="0029286B"/>
    <w:rsid w:val="002C3C48"/>
    <w:rsid w:val="002E423B"/>
    <w:rsid w:val="003174A5"/>
    <w:rsid w:val="003B590D"/>
    <w:rsid w:val="003C7C7A"/>
    <w:rsid w:val="003D567E"/>
    <w:rsid w:val="003F1C0D"/>
    <w:rsid w:val="003F6386"/>
    <w:rsid w:val="00454CFF"/>
    <w:rsid w:val="004652A7"/>
    <w:rsid w:val="00470634"/>
    <w:rsid w:val="004B2BB3"/>
    <w:rsid w:val="004B496C"/>
    <w:rsid w:val="00527779"/>
    <w:rsid w:val="00580323"/>
    <w:rsid w:val="00590712"/>
    <w:rsid w:val="005922E3"/>
    <w:rsid w:val="005A7139"/>
    <w:rsid w:val="005C7AE9"/>
    <w:rsid w:val="005E2ABF"/>
    <w:rsid w:val="00617768"/>
    <w:rsid w:val="00623F73"/>
    <w:rsid w:val="0063119C"/>
    <w:rsid w:val="00641C66"/>
    <w:rsid w:val="00654AB8"/>
    <w:rsid w:val="00667E57"/>
    <w:rsid w:val="00672E65"/>
    <w:rsid w:val="00677329"/>
    <w:rsid w:val="006B6194"/>
    <w:rsid w:val="006B65F6"/>
    <w:rsid w:val="006D6743"/>
    <w:rsid w:val="006E6284"/>
    <w:rsid w:val="006F5E3D"/>
    <w:rsid w:val="00710DB6"/>
    <w:rsid w:val="007160A3"/>
    <w:rsid w:val="0072684B"/>
    <w:rsid w:val="00735133"/>
    <w:rsid w:val="00751B6C"/>
    <w:rsid w:val="008005F6"/>
    <w:rsid w:val="00807E80"/>
    <w:rsid w:val="008167AC"/>
    <w:rsid w:val="00825B32"/>
    <w:rsid w:val="008347FA"/>
    <w:rsid w:val="00844F84"/>
    <w:rsid w:val="00876ED5"/>
    <w:rsid w:val="00881E16"/>
    <w:rsid w:val="008B095B"/>
    <w:rsid w:val="008D5FFF"/>
    <w:rsid w:val="009543B9"/>
    <w:rsid w:val="00965DA1"/>
    <w:rsid w:val="009717C7"/>
    <w:rsid w:val="00983C96"/>
    <w:rsid w:val="009A69A7"/>
    <w:rsid w:val="009C382C"/>
    <w:rsid w:val="009D0429"/>
    <w:rsid w:val="009E5EA8"/>
    <w:rsid w:val="00A70F8F"/>
    <w:rsid w:val="00AC6EF9"/>
    <w:rsid w:val="00AE138D"/>
    <w:rsid w:val="00B20E04"/>
    <w:rsid w:val="00B50417"/>
    <w:rsid w:val="00B66D74"/>
    <w:rsid w:val="00BA42C9"/>
    <w:rsid w:val="00BB1478"/>
    <w:rsid w:val="00C23E13"/>
    <w:rsid w:val="00C31243"/>
    <w:rsid w:val="00C7047E"/>
    <w:rsid w:val="00C76209"/>
    <w:rsid w:val="00CA51E2"/>
    <w:rsid w:val="00CA53E2"/>
    <w:rsid w:val="00CF0B8D"/>
    <w:rsid w:val="00D06A5E"/>
    <w:rsid w:val="00DD6E22"/>
    <w:rsid w:val="00DE573B"/>
    <w:rsid w:val="00E01F09"/>
    <w:rsid w:val="00E23502"/>
    <w:rsid w:val="00E831C7"/>
    <w:rsid w:val="00E86EFD"/>
    <w:rsid w:val="00ED11E4"/>
    <w:rsid w:val="00ED742F"/>
    <w:rsid w:val="00EE4C60"/>
    <w:rsid w:val="00EF05A7"/>
    <w:rsid w:val="00F10520"/>
    <w:rsid w:val="00F40B58"/>
    <w:rsid w:val="00F54AA2"/>
    <w:rsid w:val="00F80D87"/>
    <w:rsid w:val="00FA5B68"/>
    <w:rsid w:val="00FD06C4"/>
    <w:rsid w:val="00FE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D017EF"/>
  <w15:chartTrackingRefBased/>
  <w15:docId w15:val="{F29E96FD-6FDF-C341-9DFD-87D21858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e">
    <w:name w:val="mine"/>
    <w:basedOn w:val="Normal"/>
    <w:qFormat/>
    <w:rsid w:val="00AC6EF9"/>
    <w:pPr>
      <w:tabs>
        <w:tab w:val="left" w:pos="720"/>
        <w:tab w:val="left" w:pos="1440"/>
        <w:tab w:val="right" w:pos="9000"/>
      </w:tabs>
    </w:pPr>
    <w:rPr>
      <w:rFonts w:ascii="Gentium" w:hAnsi="Gentium"/>
    </w:rPr>
  </w:style>
  <w:style w:type="paragraph" w:styleId="Header">
    <w:name w:val="header"/>
    <w:basedOn w:val="Normal"/>
    <w:link w:val="HeaderChar"/>
    <w:uiPriority w:val="99"/>
    <w:unhideWhenUsed/>
    <w:rsid w:val="00710D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0DB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10D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DB6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71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Mary Brockington</cp:lastModifiedBy>
  <cp:revision>81</cp:revision>
  <dcterms:created xsi:type="dcterms:W3CDTF">2020-05-25T14:12:00Z</dcterms:created>
  <dcterms:modified xsi:type="dcterms:W3CDTF">2024-11-05T12:07:00Z</dcterms:modified>
</cp:coreProperties>
</file>